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6D" w:rsidRDefault="005C636D" w:rsidP="004E3257">
      <w:pPr>
        <w:jc w:val="center"/>
      </w:pPr>
      <w:bookmarkStart w:id="0" w:name="_GoBack"/>
      <w:bookmarkEnd w:id="0"/>
      <w:r>
        <w:t>School Nurse Interview Questions</w:t>
      </w:r>
    </w:p>
    <w:p w:rsidR="005C636D" w:rsidRPr="004E3257" w:rsidRDefault="005C636D" w:rsidP="005C636D">
      <w:pPr>
        <w:rPr>
          <w:b/>
        </w:rPr>
      </w:pPr>
      <w:r w:rsidRPr="004E3257">
        <w:rPr>
          <w:b/>
        </w:rPr>
        <w:t>Overview of the project</w:t>
      </w:r>
    </w:p>
    <w:p w:rsidR="004E3257" w:rsidRDefault="004E3257" w:rsidP="004E3257">
      <w:pPr>
        <w:pStyle w:val="ListParagraph"/>
        <w:numPr>
          <w:ilvl w:val="0"/>
          <w:numId w:val="2"/>
        </w:numPr>
      </w:pPr>
      <w:r>
        <w:t xml:space="preserve">Adolescence and young adulthood (ages 10-25) are crucial periods of the life course. </w:t>
      </w:r>
    </w:p>
    <w:p w:rsidR="004E3257" w:rsidRDefault="004E3257" w:rsidP="004E3257">
      <w:pPr>
        <w:pStyle w:val="ListParagraph"/>
        <w:numPr>
          <w:ilvl w:val="0"/>
          <w:numId w:val="2"/>
        </w:numPr>
      </w:pPr>
      <w:r>
        <w:t xml:space="preserve">Major developmental changes occur and unique opportunities exist for preventing risky behaviors and onset of common chronic conditions of adulthood. </w:t>
      </w:r>
    </w:p>
    <w:p w:rsidR="004E3257" w:rsidRDefault="004E3257" w:rsidP="004E3257">
      <w:pPr>
        <w:pStyle w:val="ListParagraph"/>
        <w:numPr>
          <w:ilvl w:val="0"/>
          <w:numId w:val="2"/>
        </w:numPr>
      </w:pPr>
      <w:r>
        <w:t xml:space="preserve">Habits and behaviors related to lifelong health are established, and mental health disorders and other chronic conditions may emerge. </w:t>
      </w:r>
    </w:p>
    <w:p w:rsidR="004E3257" w:rsidRDefault="004E3257" w:rsidP="004E3257">
      <w:pPr>
        <w:pStyle w:val="ListParagraph"/>
        <w:numPr>
          <w:ilvl w:val="0"/>
          <w:numId w:val="2"/>
        </w:numPr>
      </w:pPr>
      <w:r>
        <w:t xml:space="preserve">High-quality preventive services can play an important role in providing the support youth need to enter adulthood on a healthy footing. </w:t>
      </w:r>
    </w:p>
    <w:p w:rsidR="004E3257" w:rsidRDefault="004E3257" w:rsidP="004E3257">
      <w:pPr>
        <w:pStyle w:val="ListParagraph"/>
        <w:numPr>
          <w:ilvl w:val="0"/>
          <w:numId w:val="2"/>
        </w:numPr>
      </w:pPr>
      <w:r>
        <w:t xml:space="preserve">As part of the national Adolescent and Young Adult Health Collaborative Innovative and Improvement Network (AYAH </w:t>
      </w:r>
      <w:proofErr w:type="spellStart"/>
      <w:r>
        <w:t>CoIIN</w:t>
      </w:r>
      <w:proofErr w:type="spellEnd"/>
      <w:r>
        <w:t xml:space="preserve">), NHPIP and NH MCH are collaborating to improve NH adolescent and young adult access to and quality of preventive health care visits. </w:t>
      </w:r>
    </w:p>
    <w:p w:rsidR="004E3257" w:rsidRDefault="004E3257" w:rsidP="005C636D">
      <w:pPr>
        <w:pStyle w:val="ListParagraph"/>
        <w:numPr>
          <w:ilvl w:val="0"/>
          <w:numId w:val="2"/>
        </w:numPr>
      </w:pPr>
      <w:r>
        <w:t>Project activities include: examining how school district policies address adolescent well-visits and conducting a pilot with two clinics to assess and identify strategies to enhance “youth centeredness.”</w:t>
      </w:r>
    </w:p>
    <w:p w:rsidR="004E3257" w:rsidRDefault="004E3257" w:rsidP="005C636D">
      <w:pPr>
        <w:pStyle w:val="ListParagraph"/>
        <w:numPr>
          <w:ilvl w:val="0"/>
          <w:numId w:val="2"/>
        </w:numPr>
      </w:pPr>
      <w:r>
        <w:t>As part of the school district policies work, we reviewed the available information online about your school district policies and based on our findings wanted a chance to discuss potential opportunities in your school district to address adolescent health.</w:t>
      </w:r>
    </w:p>
    <w:p w:rsidR="00915EB2" w:rsidRPr="004E3257" w:rsidRDefault="00915EB2" w:rsidP="005C636D">
      <w:pPr>
        <w:rPr>
          <w:b/>
        </w:rPr>
      </w:pPr>
      <w:r w:rsidRPr="004E3257">
        <w:rPr>
          <w:b/>
        </w:rPr>
        <w:t xml:space="preserve">Background </w:t>
      </w:r>
    </w:p>
    <w:p w:rsidR="00915EB2" w:rsidRDefault="004E3257" w:rsidP="004E3257">
      <w:pPr>
        <w:pStyle w:val="ListParagraph"/>
        <w:numPr>
          <w:ilvl w:val="0"/>
          <w:numId w:val="3"/>
        </w:numPr>
      </w:pPr>
      <w:r>
        <w:t xml:space="preserve">The </w:t>
      </w:r>
      <w:r w:rsidR="00915EB2">
        <w:t>A</w:t>
      </w:r>
      <w:r>
        <w:t xml:space="preserve">merican </w:t>
      </w:r>
      <w:r w:rsidR="00915EB2">
        <w:t>A</w:t>
      </w:r>
      <w:r>
        <w:t xml:space="preserve">cademy of </w:t>
      </w:r>
      <w:r w:rsidR="00915EB2">
        <w:t>P</w:t>
      </w:r>
      <w:r>
        <w:t>ediatrics</w:t>
      </w:r>
      <w:r w:rsidR="00915EB2">
        <w:t xml:space="preserve"> recommend</w:t>
      </w:r>
      <w:r>
        <w:t>s an annual comprehensive preventive visit. This visit includes a typical physical, but also includes screening and guidance for psychosocial and behavioral health concerns, mental health, substance use and sexual and reproductive health.</w:t>
      </w:r>
    </w:p>
    <w:p w:rsidR="00D426B8" w:rsidRDefault="00D426B8" w:rsidP="00D426B8">
      <w:pPr>
        <w:pStyle w:val="ListParagraph"/>
        <w:numPr>
          <w:ilvl w:val="1"/>
          <w:numId w:val="3"/>
        </w:numPr>
      </w:pPr>
      <w:r>
        <w:t>Completed by primary care physician</w:t>
      </w:r>
    </w:p>
    <w:p w:rsidR="00D426B8" w:rsidRDefault="004E3257" w:rsidP="00D426B8">
      <w:pPr>
        <w:pStyle w:val="ListParagraph"/>
        <w:numPr>
          <w:ilvl w:val="0"/>
          <w:numId w:val="3"/>
        </w:numPr>
      </w:pPr>
      <w:r>
        <w:t xml:space="preserve">A sports physical typically only </w:t>
      </w:r>
      <w:r w:rsidR="00D426B8">
        <w:t>receive a family and personal medical history, review current medications, and obtain</w:t>
      </w:r>
      <w:r>
        <w:t xml:space="preserve"> </w:t>
      </w:r>
      <w:r w:rsidR="00D426B8">
        <w:t xml:space="preserve">vitals and physical health information such as </w:t>
      </w:r>
      <w:r>
        <w:t>height, weight, blood pressure</w:t>
      </w:r>
      <w:r w:rsidR="00D426B8">
        <w:t>, vision,</w:t>
      </w:r>
      <w:r>
        <w:t xml:space="preserve"> joints, strength and flexibility</w:t>
      </w:r>
      <w:r w:rsidR="00D426B8">
        <w:t xml:space="preserve">. </w:t>
      </w:r>
    </w:p>
    <w:p w:rsidR="00D426B8" w:rsidRDefault="00D426B8" w:rsidP="00D426B8">
      <w:pPr>
        <w:pStyle w:val="ListParagraph"/>
        <w:numPr>
          <w:ilvl w:val="1"/>
          <w:numId w:val="3"/>
        </w:numPr>
      </w:pPr>
      <w:r>
        <w:t>Can be completed by any clinician (at a minute-clinic, etc.)</w:t>
      </w:r>
    </w:p>
    <w:p w:rsidR="005C636D" w:rsidRPr="00E5338B" w:rsidRDefault="005C636D" w:rsidP="00D426B8">
      <w:pPr>
        <w:rPr>
          <w:b/>
        </w:rPr>
      </w:pPr>
      <w:r w:rsidRPr="00E5338B">
        <w:rPr>
          <w:b/>
        </w:rPr>
        <w:t>Verify information</w:t>
      </w:r>
      <w:r w:rsidR="008D39BC" w:rsidRPr="00E5338B">
        <w:rPr>
          <w:b/>
        </w:rPr>
        <w:t>: Student athletes</w:t>
      </w:r>
    </w:p>
    <w:p w:rsidR="005C636D" w:rsidRPr="00F86CC0" w:rsidRDefault="005C636D" w:rsidP="005C636D">
      <w:pPr>
        <w:pStyle w:val="ListParagraph"/>
        <w:numPr>
          <w:ilvl w:val="1"/>
          <w:numId w:val="1"/>
        </w:numPr>
        <w:spacing w:line="480" w:lineRule="auto"/>
      </w:pPr>
      <w:r>
        <w:t>Nashua: O</w:t>
      </w:r>
      <w:r w:rsidRPr="00F86CC0">
        <w:t>nly one physical is required for the entire high school career</w:t>
      </w:r>
    </w:p>
    <w:p w:rsidR="005C636D" w:rsidRDefault="005C636D" w:rsidP="005C636D">
      <w:pPr>
        <w:pStyle w:val="ListParagraph"/>
        <w:numPr>
          <w:ilvl w:val="2"/>
          <w:numId w:val="1"/>
        </w:numPr>
        <w:spacing w:line="480" w:lineRule="auto"/>
      </w:pPr>
      <w:r w:rsidRPr="00F86CC0">
        <w:t>For any new student-athlete, the physical must be dated on or after July 1.</w:t>
      </w:r>
    </w:p>
    <w:p w:rsidR="005C636D" w:rsidRDefault="005C636D" w:rsidP="005C636D">
      <w:pPr>
        <w:pStyle w:val="ListParagraph"/>
        <w:numPr>
          <w:ilvl w:val="1"/>
          <w:numId w:val="1"/>
        </w:numPr>
        <w:spacing w:line="480" w:lineRule="auto"/>
      </w:pPr>
      <w:r>
        <w:t xml:space="preserve">Portsmouth: </w:t>
      </w:r>
      <w:r w:rsidRPr="00667B9C">
        <w:t>For Portsmouth, a physical exam must be completed every two years (this policy also applies to marching band)</w:t>
      </w:r>
    </w:p>
    <w:p w:rsidR="005C636D" w:rsidRDefault="005C636D" w:rsidP="005C636D">
      <w:pPr>
        <w:pStyle w:val="ListParagraph"/>
        <w:numPr>
          <w:ilvl w:val="2"/>
          <w:numId w:val="1"/>
        </w:numPr>
        <w:spacing w:line="480" w:lineRule="auto"/>
      </w:pPr>
      <w:r>
        <w:t>Sports physicals offered at the schools</w:t>
      </w:r>
    </w:p>
    <w:p w:rsidR="007C43C1" w:rsidRDefault="00915EB2" w:rsidP="005C636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Do you think there would be benefits to expanding the current sports physical policy</w:t>
      </w:r>
      <w:r w:rsidR="00E5338B">
        <w:t>? For example, including</w:t>
      </w:r>
      <w:r>
        <w:t xml:space="preserve"> all students or promoting annual preventive medical visits for all students?</w:t>
      </w:r>
    </w:p>
    <w:p w:rsidR="005C636D" w:rsidRDefault="007C43C1" w:rsidP="007C43C1">
      <w:pPr>
        <w:pStyle w:val="ListParagraph"/>
        <w:numPr>
          <w:ilvl w:val="1"/>
          <w:numId w:val="1"/>
        </w:numPr>
        <w:spacing w:line="480" w:lineRule="auto"/>
      </w:pPr>
      <w:r>
        <w:t>What would be some of the b</w:t>
      </w:r>
      <w:r w:rsidR="005C636D">
        <w:t>arriers</w:t>
      </w:r>
      <w:r>
        <w:t>?</w:t>
      </w:r>
    </w:p>
    <w:p w:rsidR="007C43C1" w:rsidRDefault="005C636D" w:rsidP="005C636D">
      <w:pPr>
        <w:pStyle w:val="ListParagraph"/>
        <w:numPr>
          <w:ilvl w:val="0"/>
          <w:numId w:val="1"/>
        </w:numPr>
        <w:spacing w:line="480" w:lineRule="auto"/>
      </w:pPr>
      <w:r>
        <w:t>How do we get youth and their parents to see the value of a</w:t>
      </w:r>
      <w:r w:rsidR="00DB7018">
        <w:t>n annual</w:t>
      </w:r>
      <w:r>
        <w:t xml:space="preserve"> preventive medical visit?</w:t>
      </w:r>
    </w:p>
    <w:p w:rsidR="005C636D" w:rsidRDefault="007C43C1" w:rsidP="007C43C1">
      <w:pPr>
        <w:pStyle w:val="ListParagraph"/>
        <w:numPr>
          <w:ilvl w:val="1"/>
          <w:numId w:val="1"/>
        </w:numPr>
        <w:spacing w:line="480" w:lineRule="auto"/>
      </w:pPr>
      <w:r>
        <w:t xml:space="preserve">How do you typically message health information to students and families? </w:t>
      </w:r>
      <w:r w:rsidR="00915EB2">
        <w:t>Is this an effective strategy? Is there another mechanism that you think would work better?</w:t>
      </w:r>
    </w:p>
    <w:p w:rsidR="00915EB2" w:rsidRDefault="007C43C1" w:rsidP="007C43C1">
      <w:pPr>
        <w:pStyle w:val="ListParagraph"/>
        <w:numPr>
          <w:ilvl w:val="1"/>
          <w:numId w:val="1"/>
        </w:numPr>
        <w:spacing w:line="480" w:lineRule="auto"/>
      </w:pPr>
      <w:r>
        <w:t xml:space="preserve">Does the school have a </w:t>
      </w:r>
      <w:r w:rsidR="00915EB2">
        <w:t>school wellness council? What is their role?</w:t>
      </w:r>
    </w:p>
    <w:p w:rsidR="007C43C1" w:rsidRDefault="00915EB2" w:rsidP="007C43C1">
      <w:pPr>
        <w:pStyle w:val="ListParagraph"/>
        <w:numPr>
          <w:ilvl w:val="1"/>
          <w:numId w:val="1"/>
        </w:numPr>
        <w:spacing w:line="480" w:lineRule="auto"/>
      </w:pPr>
      <w:r>
        <w:t>Does the school have other student organizations that promote health</w:t>
      </w:r>
      <w:r w:rsidR="007C43C1">
        <w:t xml:space="preserve">? </w:t>
      </w:r>
      <w:r>
        <w:t>What is their role?</w:t>
      </w:r>
    </w:p>
    <w:p w:rsidR="007C43C1" w:rsidRDefault="001B6D4C" w:rsidP="005C636D">
      <w:pPr>
        <w:pStyle w:val="ListParagraph"/>
        <w:numPr>
          <w:ilvl w:val="0"/>
          <w:numId w:val="1"/>
        </w:numPr>
        <w:spacing w:line="480" w:lineRule="auto"/>
      </w:pPr>
      <w:r>
        <w:t xml:space="preserve">In </w:t>
      </w:r>
      <w:r w:rsidR="00D96DF4">
        <w:t>class</w:t>
      </w:r>
      <w:r>
        <w:t xml:space="preserve">, do youth learn about </w:t>
      </w:r>
      <w:r w:rsidR="00D96DF4">
        <w:t xml:space="preserve">personal </w:t>
      </w:r>
      <w:r>
        <w:t>health</w:t>
      </w:r>
      <w:r w:rsidR="00D96DF4">
        <w:t xml:space="preserve"> and how</w:t>
      </w:r>
      <w:r>
        <w:t xml:space="preserve"> to </w:t>
      </w:r>
      <w:r w:rsidR="00921ADE">
        <w:t>access</w:t>
      </w:r>
      <w:r>
        <w:t xml:space="preserve"> services</w:t>
      </w:r>
      <w:r w:rsidR="00D96DF4">
        <w:t>?</w:t>
      </w:r>
      <w:r w:rsidR="00921ADE">
        <w:t xml:space="preserve"> </w:t>
      </w:r>
    </w:p>
    <w:p w:rsidR="001B6D4C" w:rsidRDefault="00921ADE" w:rsidP="007C43C1">
      <w:pPr>
        <w:pStyle w:val="ListParagraph"/>
        <w:numPr>
          <w:ilvl w:val="1"/>
          <w:numId w:val="1"/>
        </w:numPr>
        <w:spacing w:line="480" w:lineRule="auto"/>
      </w:pPr>
      <w:r>
        <w:t>What health services are provided at the school?</w:t>
      </w:r>
    </w:p>
    <w:p w:rsidR="00915EB2" w:rsidRDefault="00915EB2" w:rsidP="00915EB2">
      <w:pPr>
        <w:pStyle w:val="ListParagraph"/>
        <w:numPr>
          <w:ilvl w:val="0"/>
          <w:numId w:val="1"/>
        </w:numPr>
        <w:spacing w:line="480" w:lineRule="auto"/>
      </w:pPr>
      <w:r>
        <w:t>Do you have any examples of a student that experienced poor health outcomes that could have been prevented by a wellness visit?</w:t>
      </w:r>
      <w:r w:rsidR="00470DF7">
        <w:t xml:space="preserve"> Or do you have an example of a student that experienced a better health outcome </w:t>
      </w:r>
      <w:proofErr w:type="gramStart"/>
      <w:r w:rsidR="00470DF7">
        <w:t>as a result of</w:t>
      </w:r>
      <w:proofErr w:type="gramEnd"/>
      <w:r w:rsidR="00470DF7">
        <w:t xml:space="preserve"> their wellness visit?</w:t>
      </w:r>
    </w:p>
    <w:p w:rsidR="003C7753" w:rsidRDefault="003C7753" w:rsidP="003C7753">
      <w:pPr>
        <w:pStyle w:val="ListParagraph"/>
        <w:numPr>
          <w:ilvl w:val="0"/>
          <w:numId w:val="1"/>
        </w:numPr>
        <w:spacing w:line="480" w:lineRule="auto"/>
      </w:pPr>
      <w:r>
        <w:t>Is there anything else you think we need to know?</w:t>
      </w:r>
    </w:p>
    <w:p w:rsidR="00BC0099" w:rsidRPr="005C636D" w:rsidRDefault="00BC0099" w:rsidP="005C636D"/>
    <w:sectPr w:rsidR="00BC0099" w:rsidRPr="005C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D04F0"/>
    <w:multiLevelType w:val="hybridMultilevel"/>
    <w:tmpl w:val="622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E3177"/>
    <w:multiLevelType w:val="hybridMultilevel"/>
    <w:tmpl w:val="0B8A2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F4E6F"/>
    <w:multiLevelType w:val="hybridMultilevel"/>
    <w:tmpl w:val="74C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6D"/>
    <w:rsid w:val="00085FF0"/>
    <w:rsid w:val="001B6D4C"/>
    <w:rsid w:val="003C7753"/>
    <w:rsid w:val="00470DF7"/>
    <w:rsid w:val="004E3257"/>
    <w:rsid w:val="005C636D"/>
    <w:rsid w:val="007C43C1"/>
    <w:rsid w:val="008D39BC"/>
    <w:rsid w:val="00915EB2"/>
    <w:rsid w:val="00921ADE"/>
    <w:rsid w:val="00BC0099"/>
    <w:rsid w:val="00D426B8"/>
    <w:rsid w:val="00D96DF4"/>
    <w:rsid w:val="00DB7018"/>
    <w:rsid w:val="00E5338B"/>
    <w:rsid w:val="00E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A9DF6-3123-436A-98B1-6D1C2F0B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6D975-5A02-4535-A3E1-9F67FB373820}"/>
</file>

<file path=customXml/itemProps2.xml><?xml version="1.0" encoding="utf-8"?>
<ds:datastoreItem xmlns:ds="http://schemas.openxmlformats.org/officeDocument/2006/customXml" ds:itemID="{AF1612B4-482A-43DE-8BDA-CAE1A3377121}"/>
</file>

<file path=customXml/itemProps3.xml><?xml version="1.0" encoding="utf-8"?>
<ds:datastoreItem xmlns:ds="http://schemas.openxmlformats.org/officeDocument/2006/customXml" ds:itemID="{60A6C648-528E-4FCC-BF54-8D5B6B588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O'Neil</dc:creator>
  <cp:keywords/>
  <dc:description/>
  <cp:lastModifiedBy>Kristen Constantine</cp:lastModifiedBy>
  <cp:revision>2</cp:revision>
  <dcterms:created xsi:type="dcterms:W3CDTF">2018-05-10T18:04:00Z</dcterms:created>
  <dcterms:modified xsi:type="dcterms:W3CDTF">2018-05-10T18:04:00Z</dcterms:modified>
</cp:coreProperties>
</file>