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589" w:rsidRDefault="00116589" w:rsidP="00116589">
      <w:pPr>
        <w:pStyle w:val="Header"/>
        <w:jc w:val="center"/>
        <w:rPr>
          <w:rFonts w:ascii="Arial Narrow" w:hAnsi="Arial Narrow"/>
          <w:b/>
          <w:sz w:val="26"/>
          <w:szCs w:val="26"/>
        </w:rPr>
      </w:pPr>
      <w:r w:rsidRPr="00116589">
        <w:rPr>
          <w:rFonts w:ascii="Arial Narrow" w:hAnsi="Arial Narrow"/>
          <w:b/>
          <w:sz w:val="26"/>
          <w:szCs w:val="26"/>
        </w:rPr>
        <w:t>FINAL SET – LIFE COURSE INDICATORS</w:t>
      </w:r>
    </w:p>
    <w:p w:rsidR="002C7CDC" w:rsidRDefault="002C7CDC" w:rsidP="00116589">
      <w:pPr>
        <w:pStyle w:val="Header"/>
        <w:jc w:val="center"/>
        <w:rPr>
          <w:rFonts w:ascii="Arial Narrow" w:hAnsi="Arial Narrow"/>
          <w:b/>
          <w:sz w:val="26"/>
          <w:szCs w:val="26"/>
        </w:rPr>
      </w:pPr>
    </w:p>
    <w:p w:rsidR="002C7CDC" w:rsidRPr="002C7CDC" w:rsidRDefault="002C7CDC" w:rsidP="002C7CDC">
      <w:pPr>
        <w:pStyle w:val="Header"/>
        <w:rPr>
          <w:rFonts w:ascii="Arial Narrow" w:hAnsi="Arial Narrow"/>
          <w:sz w:val="26"/>
          <w:szCs w:val="26"/>
        </w:rPr>
      </w:pPr>
      <w:r w:rsidRPr="002C7CDC">
        <w:rPr>
          <w:rFonts w:ascii="Arial Narrow" w:hAnsi="Arial Narrow"/>
          <w:b/>
          <w:sz w:val="26"/>
          <w:szCs w:val="26"/>
        </w:rPr>
        <w:t xml:space="preserve">Update: </w:t>
      </w:r>
      <w:r w:rsidR="001E5606">
        <w:rPr>
          <w:rFonts w:ascii="Arial Narrow" w:hAnsi="Arial Narrow"/>
          <w:sz w:val="26"/>
          <w:szCs w:val="26"/>
        </w:rPr>
        <w:t>In October 2018</w:t>
      </w:r>
      <w:r w:rsidRPr="002C7CDC">
        <w:rPr>
          <w:rFonts w:ascii="Arial Narrow" w:hAnsi="Arial Narrow"/>
          <w:sz w:val="26"/>
          <w:szCs w:val="26"/>
        </w:rPr>
        <w:t xml:space="preserve">, AMCHP staff made a series of technical corrections and updates to components of the final life course indicators, including numerators and denominators, to further clarify their calculation and use. Updates to numerators and denominators were minimal and were mostly clarifications; </w:t>
      </w:r>
      <w:proofErr w:type="gramStart"/>
      <w:r w:rsidRPr="002C7CDC">
        <w:rPr>
          <w:rFonts w:ascii="Arial Narrow" w:hAnsi="Arial Narrow"/>
          <w:sz w:val="26"/>
          <w:szCs w:val="26"/>
        </w:rPr>
        <w:t>the majority of</w:t>
      </w:r>
      <w:proofErr w:type="gramEnd"/>
      <w:r w:rsidRPr="002C7CDC">
        <w:rPr>
          <w:rFonts w:ascii="Arial Narrow" w:hAnsi="Arial Narrow"/>
          <w:sz w:val="26"/>
          <w:szCs w:val="26"/>
        </w:rPr>
        <w:t xml:space="preserve"> the changes add information to the notes on calculation. These changes are now reflected in the online tool, excel spreadsheet, and printer-friendly versions. If you are concerned about how these changes may influence your calculation of the indicators, please contact AMCHP staff, who can supply you with the details of the specific changes.</w:t>
      </w:r>
      <w:r w:rsidR="00EA4B63">
        <w:rPr>
          <w:rFonts w:ascii="Arial Narrow" w:hAnsi="Arial Narrow"/>
          <w:sz w:val="26"/>
          <w:szCs w:val="26"/>
        </w:rPr>
        <w:t xml:space="preserve"> </w:t>
      </w:r>
    </w:p>
    <w:p w:rsidR="00116589" w:rsidRDefault="00116589" w:rsidP="00116589">
      <w:pPr>
        <w:jc w:val="center"/>
      </w:pPr>
    </w:p>
    <w:tbl>
      <w:tblPr>
        <w:tblStyle w:val="LightLis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992"/>
        <w:gridCol w:w="1505"/>
        <w:gridCol w:w="2484"/>
        <w:gridCol w:w="3261"/>
        <w:gridCol w:w="3114"/>
        <w:gridCol w:w="1333"/>
        <w:gridCol w:w="1701"/>
      </w:tblGrid>
      <w:tr w:rsidR="00116589" w:rsidRPr="00116589" w:rsidTr="003D16C6">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116589" w:rsidRPr="00116589" w:rsidRDefault="00116589" w:rsidP="00116589">
            <w:pPr>
              <w:rPr>
                <w:rFonts w:ascii="Arial Narrow" w:hAnsi="Arial Narrow"/>
              </w:rPr>
            </w:pPr>
            <w:r w:rsidRPr="00116589">
              <w:rPr>
                <w:rFonts w:ascii="Arial Narrow" w:hAnsi="Arial Narrow"/>
              </w:rPr>
              <w:t>Identifier</w:t>
            </w:r>
          </w:p>
        </w:tc>
        <w:tc>
          <w:tcPr>
            <w:tcW w:w="523" w:type="pct"/>
            <w:vAlign w:val="center"/>
            <w:hideMark/>
          </w:tcPr>
          <w:p w:rsidR="00116589" w:rsidRPr="00116589" w:rsidRDefault="00116589" w:rsidP="00116589">
            <w:pPr>
              <w:cnfStyle w:val="100000000000" w:firstRow="1" w:lastRow="0" w:firstColumn="0" w:lastColumn="0" w:oddVBand="0" w:evenVBand="0" w:oddHBand="0" w:evenHBand="0" w:firstRowFirstColumn="0" w:firstRowLastColumn="0" w:lastRowFirstColumn="0" w:lastRowLastColumn="0"/>
              <w:rPr>
                <w:rFonts w:ascii="Arial Narrow" w:hAnsi="Arial Narrow"/>
              </w:rPr>
            </w:pPr>
            <w:bookmarkStart w:id="0" w:name="RANGE!D1:I64"/>
            <w:r w:rsidRPr="00116589">
              <w:rPr>
                <w:rFonts w:ascii="Arial Narrow" w:hAnsi="Arial Narrow"/>
              </w:rPr>
              <w:t>Thematic Category</w:t>
            </w:r>
            <w:bookmarkEnd w:id="0"/>
          </w:p>
        </w:tc>
        <w:tc>
          <w:tcPr>
            <w:tcW w:w="863" w:type="pct"/>
            <w:vAlign w:val="center"/>
            <w:hideMark/>
          </w:tcPr>
          <w:p w:rsidR="00116589" w:rsidRPr="00116589" w:rsidRDefault="00116589" w:rsidP="00116589">
            <w:pP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Indicator Name</w:t>
            </w:r>
          </w:p>
        </w:tc>
        <w:tc>
          <w:tcPr>
            <w:tcW w:w="1133" w:type="pct"/>
            <w:vAlign w:val="center"/>
            <w:hideMark/>
          </w:tcPr>
          <w:p w:rsidR="00116589" w:rsidRPr="00116589" w:rsidRDefault="00116589" w:rsidP="00116589">
            <w:pP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Brief Description</w:t>
            </w:r>
          </w:p>
        </w:tc>
        <w:tc>
          <w:tcPr>
            <w:tcW w:w="1082" w:type="pct"/>
            <w:vAlign w:val="center"/>
            <w:hideMark/>
          </w:tcPr>
          <w:p w:rsidR="00116589" w:rsidRPr="00116589" w:rsidRDefault="00116589" w:rsidP="00116589">
            <w:pP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Formula Numerator</w:t>
            </w:r>
          </w:p>
        </w:tc>
        <w:tc>
          <w:tcPr>
            <w:tcW w:w="463" w:type="pct"/>
            <w:vAlign w:val="center"/>
            <w:hideMark/>
          </w:tcPr>
          <w:p w:rsidR="00116589" w:rsidRPr="00116589" w:rsidRDefault="00116589" w:rsidP="00116589">
            <w:pP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Formula Denominator</w:t>
            </w:r>
          </w:p>
        </w:tc>
        <w:tc>
          <w:tcPr>
            <w:tcW w:w="591" w:type="pct"/>
            <w:vAlign w:val="center"/>
            <w:hideMark/>
          </w:tcPr>
          <w:p w:rsidR="00116589" w:rsidRPr="00116589" w:rsidRDefault="00116589" w:rsidP="00116589">
            <w:pP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Data Source</w:t>
            </w:r>
          </w:p>
        </w:tc>
      </w:tr>
      <w:tr w:rsidR="002B533B" w:rsidRPr="00116589" w:rsidTr="003D16C6">
        <w:trPr>
          <w:cnfStyle w:val="000000100000" w:firstRow="0" w:lastRow="0" w:firstColumn="0" w:lastColumn="0" w:oddVBand="0" w:evenVBand="0" w:oddHBand="1" w:evenHBand="0" w:firstRowFirstColumn="0" w:firstRowLastColumn="0" w:lastRowFirstColumn="0" w:lastRowLastColumn="0"/>
          <w:cantSplit/>
          <w:trHeight w:val="1978"/>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2B533B" w:rsidRDefault="002B533B" w:rsidP="00116589">
            <w:pPr>
              <w:rPr>
                <w:rFonts w:ascii="Arial Narrow" w:hAnsi="Arial Narrow"/>
                <w:b w:val="0"/>
                <w:strike/>
              </w:rPr>
            </w:pPr>
            <w:r w:rsidRPr="00116589">
              <w:rPr>
                <w:rFonts w:ascii="Arial Narrow" w:hAnsi="Arial Narrow"/>
                <w:b w:val="0"/>
              </w:rPr>
              <w:t>LC-2</w:t>
            </w:r>
          </w:p>
        </w:tc>
        <w:tc>
          <w:tcPr>
            <w:tcW w:w="523" w:type="pct"/>
            <w:vAlign w:val="center"/>
            <w:hideMark/>
          </w:tcPr>
          <w:p w:rsidR="002B533B" w:rsidRPr="002B533B"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strike/>
              </w:rPr>
            </w:pPr>
            <w:r w:rsidRPr="00116589">
              <w:rPr>
                <w:rFonts w:ascii="Arial Narrow" w:hAnsi="Arial Narrow"/>
              </w:rPr>
              <w:t>Childhood Experiences</w:t>
            </w:r>
          </w:p>
        </w:tc>
        <w:tc>
          <w:tcPr>
            <w:tcW w:w="863" w:type="pct"/>
            <w:vAlign w:val="center"/>
            <w:hideMark/>
          </w:tcPr>
          <w:p w:rsidR="002B533B" w:rsidRPr="002B533B"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b/>
                <w:strike/>
              </w:rPr>
            </w:pPr>
            <w:r w:rsidRPr="00116589">
              <w:rPr>
                <w:rFonts w:ascii="Arial Narrow" w:hAnsi="Arial Narrow"/>
                <w:b/>
              </w:rPr>
              <w:t>Prevalence of Adverse Childhood Experiences Among Children</w:t>
            </w:r>
          </w:p>
        </w:tc>
        <w:tc>
          <w:tcPr>
            <w:tcW w:w="1133" w:type="pct"/>
            <w:vAlign w:val="center"/>
            <w:hideMark/>
          </w:tcPr>
          <w:p w:rsidR="002B533B" w:rsidRPr="002B533B"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strike/>
              </w:rPr>
            </w:pPr>
            <w:r w:rsidRPr="00116589">
              <w:rPr>
                <w:rFonts w:ascii="Arial Narrow" w:hAnsi="Arial Narrow"/>
              </w:rPr>
              <w:t>Prevalence of adverse childhood experiences among children</w:t>
            </w:r>
          </w:p>
        </w:tc>
        <w:tc>
          <w:tcPr>
            <w:tcW w:w="1082" w:type="pct"/>
            <w:vAlign w:val="center"/>
            <w:hideMark/>
          </w:tcPr>
          <w:p w:rsidR="002B533B" w:rsidRPr="002B533B"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strike/>
              </w:rPr>
            </w:pPr>
            <w:r w:rsidRPr="00BC6582">
              <w:rPr>
                <w:rFonts w:ascii="Arial Narrow" w:hAnsi="Arial Narrow"/>
              </w:rPr>
              <w:t>Number of children whose parents responded to the NSCH that their children were exposed to adverse childhood experiences (9 questions related to ACEs)</w:t>
            </w:r>
          </w:p>
        </w:tc>
        <w:tc>
          <w:tcPr>
            <w:tcW w:w="463" w:type="pct"/>
            <w:vAlign w:val="center"/>
            <w:hideMark/>
          </w:tcPr>
          <w:p w:rsidR="002B533B" w:rsidRPr="002B533B"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strike/>
              </w:rPr>
            </w:pPr>
            <w:r w:rsidRPr="00116589">
              <w:rPr>
                <w:rFonts w:ascii="Arial Narrow" w:hAnsi="Arial Narrow"/>
              </w:rPr>
              <w:t>Total number of children</w:t>
            </w:r>
          </w:p>
        </w:tc>
        <w:tc>
          <w:tcPr>
            <w:tcW w:w="591" w:type="pct"/>
            <w:vAlign w:val="center"/>
            <w:hideMark/>
          </w:tcPr>
          <w:p w:rsidR="002B533B" w:rsidRPr="002B533B"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strike/>
              </w:rPr>
            </w:pPr>
            <w:r w:rsidRPr="00116589">
              <w:rPr>
                <w:rFonts w:ascii="Arial Narrow" w:hAnsi="Arial Narrow"/>
              </w:rPr>
              <w:t>National Survey of Children’s Health (NSCH)</w:t>
            </w:r>
          </w:p>
        </w:tc>
      </w:tr>
      <w:tr w:rsidR="002B533B" w:rsidRPr="00116589" w:rsidTr="003D16C6">
        <w:trPr>
          <w:cantSplit/>
          <w:trHeight w:val="1672"/>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LC-3</w:t>
            </w:r>
          </w:p>
        </w:tc>
        <w:tc>
          <w:tcPr>
            <w:tcW w:w="52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Childhood Experiences</w:t>
            </w:r>
          </w:p>
        </w:tc>
        <w:tc>
          <w:tcPr>
            <w:tcW w:w="8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116589">
              <w:rPr>
                <w:rFonts w:ascii="Arial Narrow" w:hAnsi="Arial Narrow"/>
                <w:b/>
              </w:rPr>
              <w:t>Substantiated Child Maltreatment</w:t>
            </w:r>
          </w:p>
        </w:tc>
        <w:tc>
          <w:tcPr>
            <w:tcW w:w="113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Substantiated child maltreatment including experience of physical abuse, neglect or deprivation of necessities, medical neglect, sexual abuse, psychological or emotional maltreatment</w:t>
            </w:r>
          </w:p>
        </w:tc>
        <w:tc>
          <w:tcPr>
            <w:tcW w:w="1082"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 xml:space="preserve">Number of children with reports of maltreatment types that include physical abuse, neglect or deprivation of necessities, medical neglect, sexual abuse, psychological or emotional maltreatment and the report is considered substantiated.  </w:t>
            </w:r>
          </w:p>
        </w:tc>
        <w:tc>
          <w:tcPr>
            <w:tcW w:w="4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Number of children under 17 years of age in the state.</w:t>
            </w:r>
          </w:p>
        </w:tc>
        <w:tc>
          <w:tcPr>
            <w:tcW w:w="591"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National Child Abuse and Neglect Data System (NCANDS)</w:t>
            </w:r>
          </w:p>
        </w:tc>
      </w:tr>
      <w:tr w:rsidR="002B533B" w:rsidRPr="00116589" w:rsidTr="003D16C6">
        <w:trPr>
          <w:cnfStyle w:val="000000100000" w:firstRow="0" w:lastRow="0" w:firstColumn="0" w:lastColumn="0" w:oddVBand="0" w:evenVBand="0" w:oddHBand="1" w:evenHBand="0" w:firstRowFirstColumn="0" w:firstRowLastColumn="0" w:lastRowFirstColumn="0" w:lastRowLastColumn="0"/>
          <w:cantSplit/>
          <w:trHeight w:val="214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LC-4</w:t>
            </w:r>
          </w:p>
        </w:tc>
        <w:tc>
          <w:tcPr>
            <w:tcW w:w="52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Community Health Policy</w:t>
            </w:r>
          </w:p>
        </w:tc>
        <w:tc>
          <w:tcPr>
            <w:tcW w:w="8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116589">
              <w:rPr>
                <w:rFonts w:ascii="Arial Narrow" w:hAnsi="Arial Narrow"/>
                <w:b/>
              </w:rPr>
              <w:t>Breastfeeding Support - Baby Friendly Hospitals</w:t>
            </w:r>
          </w:p>
        </w:tc>
        <w:tc>
          <w:tcPr>
            <w:tcW w:w="113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Proportion of births occurring in baby friendly hospitals</w:t>
            </w:r>
          </w:p>
        </w:tc>
        <w:tc>
          <w:tcPr>
            <w:tcW w:w="1082"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Number of births at Baby-Friendly designated hospitals for a given year</w:t>
            </w:r>
          </w:p>
        </w:tc>
        <w:tc>
          <w:tcPr>
            <w:tcW w:w="4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Number of births in State for a given year</w:t>
            </w:r>
          </w:p>
        </w:tc>
        <w:tc>
          <w:tcPr>
            <w:tcW w:w="591"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Annual CDC Breastfeeding Report Card</w:t>
            </w:r>
          </w:p>
        </w:tc>
      </w:tr>
      <w:tr w:rsidR="002B533B" w:rsidRPr="00116589" w:rsidTr="003D16C6">
        <w:trPr>
          <w:cantSplit/>
          <w:trHeight w:val="88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lastRenderedPageBreak/>
              <w:t>LC-5</w:t>
            </w:r>
          </w:p>
        </w:tc>
        <w:tc>
          <w:tcPr>
            <w:tcW w:w="52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Community Health Policy</w:t>
            </w:r>
          </w:p>
        </w:tc>
        <w:tc>
          <w:tcPr>
            <w:tcW w:w="8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116589">
              <w:rPr>
                <w:rFonts w:ascii="Arial Narrow" w:hAnsi="Arial Narrow"/>
                <w:b/>
              </w:rPr>
              <w:t>Fluoridation</w:t>
            </w:r>
          </w:p>
        </w:tc>
        <w:tc>
          <w:tcPr>
            <w:tcW w:w="113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Proportion of population served by community water systems that received optimally fluoridated water.</w:t>
            </w:r>
          </w:p>
        </w:tc>
        <w:tc>
          <w:tcPr>
            <w:tcW w:w="1082"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 xml:space="preserve">Population on community water systems that received optimally fluoridated drinking water in a calendar year. </w:t>
            </w:r>
          </w:p>
        </w:tc>
        <w:tc>
          <w:tcPr>
            <w:tcW w:w="4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Population on community water systems in a calendar year</w:t>
            </w:r>
          </w:p>
        </w:tc>
        <w:tc>
          <w:tcPr>
            <w:tcW w:w="591"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Water Fluoridation Reporting System</w:t>
            </w:r>
          </w:p>
        </w:tc>
      </w:tr>
      <w:tr w:rsidR="002B533B" w:rsidRPr="00116589" w:rsidTr="003D16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LC-6</w:t>
            </w:r>
          </w:p>
        </w:tc>
        <w:tc>
          <w:tcPr>
            <w:tcW w:w="52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Community Wellbeing</w:t>
            </w:r>
          </w:p>
        </w:tc>
        <w:tc>
          <w:tcPr>
            <w:tcW w:w="8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116589">
              <w:rPr>
                <w:rFonts w:ascii="Arial Narrow" w:hAnsi="Arial Narrow"/>
                <w:b/>
              </w:rPr>
              <w:t>Concentrated Disadvantage</w:t>
            </w:r>
          </w:p>
        </w:tc>
        <w:tc>
          <w:tcPr>
            <w:tcW w:w="113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Proportion of households with high level of concentrated disadvantage, calculated using 5 Census variables</w:t>
            </w:r>
          </w:p>
        </w:tc>
        <w:tc>
          <w:tcPr>
            <w:tcW w:w="1082"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Number of households at high level of concentrated disadvantage</w:t>
            </w:r>
          </w:p>
        </w:tc>
        <w:tc>
          <w:tcPr>
            <w:tcW w:w="4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Total number of households</w:t>
            </w:r>
          </w:p>
        </w:tc>
        <w:tc>
          <w:tcPr>
            <w:tcW w:w="591"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American Community Survey (ACS)</w:t>
            </w:r>
          </w:p>
        </w:tc>
      </w:tr>
      <w:tr w:rsidR="002B533B" w:rsidRPr="00116589" w:rsidTr="003D16C6">
        <w:trPr>
          <w:cantSplit/>
          <w:trHeight w:val="1285"/>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LC-7A</w:t>
            </w:r>
          </w:p>
        </w:tc>
        <w:tc>
          <w:tcPr>
            <w:tcW w:w="52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Community Wellbeing</w:t>
            </w:r>
          </w:p>
        </w:tc>
        <w:tc>
          <w:tcPr>
            <w:tcW w:w="8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116589">
              <w:rPr>
                <w:rFonts w:ascii="Arial Narrow" w:hAnsi="Arial Narrow"/>
                <w:b/>
              </w:rPr>
              <w:t xml:space="preserve">Homelessness </w:t>
            </w:r>
          </w:p>
        </w:tc>
        <w:tc>
          <w:tcPr>
            <w:tcW w:w="113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Prevalence of homelessness among individuals.</w:t>
            </w:r>
          </w:p>
        </w:tc>
        <w:tc>
          <w:tcPr>
            <w:tcW w:w="1082"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 xml:space="preserve">Number of individuals experiencing homelessness </w:t>
            </w:r>
            <w:proofErr w:type="gramStart"/>
            <w:r w:rsidRPr="00116589">
              <w:rPr>
                <w:rFonts w:ascii="Arial Narrow" w:hAnsi="Arial Narrow"/>
              </w:rPr>
              <w:t>in a given</w:t>
            </w:r>
            <w:proofErr w:type="gramEnd"/>
            <w:r w:rsidRPr="00116589">
              <w:rPr>
                <w:rFonts w:ascii="Arial Narrow" w:hAnsi="Arial Narrow"/>
              </w:rPr>
              <w:t xml:space="preserve"> county</w:t>
            </w:r>
          </w:p>
        </w:tc>
        <w:tc>
          <w:tcPr>
            <w:tcW w:w="4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 xml:space="preserve">Total county population </w:t>
            </w:r>
          </w:p>
        </w:tc>
        <w:tc>
          <w:tcPr>
            <w:tcW w:w="591"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 xml:space="preserve">U.S. Department of Housing and Urban Development, Annual Assessment Report to Congress </w:t>
            </w:r>
          </w:p>
        </w:tc>
      </w:tr>
      <w:tr w:rsidR="002B533B" w:rsidRPr="00116589" w:rsidTr="003D16C6">
        <w:trPr>
          <w:cnfStyle w:val="000000100000" w:firstRow="0" w:lastRow="0" w:firstColumn="0" w:lastColumn="0" w:oddVBand="0" w:evenVBand="0" w:oddHBand="1" w:evenHBand="0" w:firstRowFirstColumn="0" w:firstRowLastColumn="0" w:lastRowFirstColumn="0" w:lastRowLastColumn="0"/>
          <w:cantSplit/>
          <w:trHeight w:val="2077"/>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LC-7B</w:t>
            </w:r>
          </w:p>
        </w:tc>
        <w:tc>
          <w:tcPr>
            <w:tcW w:w="52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Community Wellbeing</w:t>
            </w:r>
          </w:p>
        </w:tc>
        <w:tc>
          <w:tcPr>
            <w:tcW w:w="8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116589">
              <w:rPr>
                <w:rFonts w:ascii="Arial Narrow" w:hAnsi="Arial Narrow"/>
                <w:b/>
              </w:rPr>
              <w:t xml:space="preserve">Homelessness </w:t>
            </w:r>
          </w:p>
        </w:tc>
        <w:tc>
          <w:tcPr>
            <w:tcW w:w="113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Prevalence of homelessness among families.</w:t>
            </w:r>
          </w:p>
        </w:tc>
        <w:tc>
          <w:tcPr>
            <w:tcW w:w="1082"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 xml:space="preserve">Number of families experiencing homelessness </w:t>
            </w:r>
            <w:proofErr w:type="gramStart"/>
            <w:r w:rsidRPr="00116589">
              <w:rPr>
                <w:rFonts w:ascii="Arial Narrow" w:hAnsi="Arial Narrow"/>
              </w:rPr>
              <w:t>in a given</w:t>
            </w:r>
            <w:proofErr w:type="gramEnd"/>
            <w:r w:rsidRPr="00116589">
              <w:rPr>
                <w:rFonts w:ascii="Arial Narrow" w:hAnsi="Arial Narrow"/>
              </w:rPr>
              <w:t xml:space="preserve"> county</w:t>
            </w:r>
          </w:p>
        </w:tc>
        <w:tc>
          <w:tcPr>
            <w:tcW w:w="4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Total number of</w:t>
            </w:r>
            <w:r w:rsidRPr="00116589">
              <w:rPr>
                <w:rFonts w:ascii="Arial Narrow" w:hAnsi="Arial Narrow"/>
              </w:rPr>
              <w:t xml:space="preserve"> families at county level</w:t>
            </w:r>
          </w:p>
        </w:tc>
        <w:tc>
          <w:tcPr>
            <w:tcW w:w="591"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 xml:space="preserve">U.S. Department of Housing and Urban Development, Annual Assessment Report to Congress </w:t>
            </w:r>
          </w:p>
        </w:tc>
      </w:tr>
      <w:tr w:rsidR="002B533B" w:rsidRPr="00116589" w:rsidTr="003D16C6">
        <w:trPr>
          <w:cantSplit/>
          <w:trHeight w:val="205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LC-8</w:t>
            </w:r>
          </w:p>
        </w:tc>
        <w:tc>
          <w:tcPr>
            <w:tcW w:w="52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Community Wellbeing</w:t>
            </w:r>
          </w:p>
        </w:tc>
        <w:tc>
          <w:tcPr>
            <w:tcW w:w="8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116589">
              <w:rPr>
                <w:rFonts w:ascii="Arial Narrow" w:hAnsi="Arial Narrow"/>
                <w:b/>
              </w:rPr>
              <w:t>Homicide Rate</w:t>
            </w:r>
          </w:p>
        </w:tc>
        <w:tc>
          <w:tcPr>
            <w:tcW w:w="113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Homicide rate</w:t>
            </w:r>
          </w:p>
        </w:tc>
        <w:tc>
          <w:tcPr>
            <w:tcW w:w="1082"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 xml:space="preserve">Total homicide-related deaths </w:t>
            </w:r>
          </w:p>
        </w:tc>
        <w:tc>
          <w:tcPr>
            <w:tcW w:w="4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Total population</w:t>
            </w:r>
          </w:p>
        </w:tc>
        <w:tc>
          <w:tcPr>
            <w:tcW w:w="591"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National Vital Statistics System (NVSS) Records</w:t>
            </w:r>
          </w:p>
        </w:tc>
      </w:tr>
      <w:tr w:rsidR="002B533B" w:rsidRPr="00116589" w:rsidTr="003D16C6">
        <w:trPr>
          <w:cnfStyle w:val="000000100000" w:firstRow="0" w:lastRow="0" w:firstColumn="0" w:lastColumn="0" w:oddVBand="0" w:evenVBand="0" w:oddHBand="1" w:evenHBand="0" w:firstRowFirstColumn="0" w:firstRowLastColumn="0" w:lastRowFirstColumn="0" w:lastRowLastColumn="0"/>
          <w:cantSplit/>
          <w:trHeight w:val="88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lastRenderedPageBreak/>
              <w:t>LC-9</w:t>
            </w:r>
          </w:p>
        </w:tc>
        <w:tc>
          <w:tcPr>
            <w:tcW w:w="52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Community Wellbeing</w:t>
            </w:r>
          </w:p>
        </w:tc>
        <w:tc>
          <w:tcPr>
            <w:tcW w:w="8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116589">
              <w:rPr>
                <w:rFonts w:ascii="Arial Narrow" w:hAnsi="Arial Narrow"/>
                <w:b/>
              </w:rPr>
              <w:t>Household Food Insecurity</w:t>
            </w:r>
          </w:p>
        </w:tc>
        <w:tc>
          <w:tcPr>
            <w:tcW w:w="113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Household Food Insecurity</w:t>
            </w:r>
          </w:p>
        </w:tc>
        <w:tc>
          <w:tcPr>
            <w:tcW w:w="1082"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 xml:space="preserve">Number of households experiencing food insecurity (household reports being unable to afford balanced meals, </w:t>
            </w:r>
            <w:proofErr w:type="gramStart"/>
            <w:r w:rsidRPr="00116589">
              <w:rPr>
                <w:rFonts w:ascii="Arial Narrow" w:hAnsi="Arial Narrow"/>
              </w:rPr>
              <w:t>having  to</w:t>
            </w:r>
            <w:proofErr w:type="gramEnd"/>
            <w:r w:rsidRPr="00116589">
              <w:rPr>
                <w:rFonts w:ascii="Arial Narrow" w:hAnsi="Arial Narrow"/>
              </w:rPr>
              <w:t xml:space="preserve"> cut the size of meals because of too little money for food, or being hungry because of too little money for food.)</w:t>
            </w:r>
          </w:p>
        </w:tc>
        <w:tc>
          <w:tcPr>
            <w:tcW w:w="4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Number of households</w:t>
            </w:r>
          </w:p>
        </w:tc>
        <w:tc>
          <w:tcPr>
            <w:tcW w:w="591"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United States Department of Agriculture (USDA) Economic Research Survey (ERS)</w:t>
            </w:r>
          </w:p>
        </w:tc>
      </w:tr>
      <w:tr w:rsidR="002B533B" w:rsidRPr="00116589" w:rsidTr="003D16C6">
        <w:trPr>
          <w:cantSplit/>
          <w:trHeight w:val="214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LC-10</w:t>
            </w:r>
          </w:p>
        </w:tc>
        <w:tc>
          <w:tcPr>
            <w:tcW w:w="52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Community Wellbeing</w:t>
            </w:r>
          </w:p>
        </w:tc>
        <w:tc>
          <w:tcPr>
            <w:tcW w:w="8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116589">
              <w:rPr>
                <w:rFonts w:ascii="Arial Narrow" w:hAnsi="Arial Narrow"/>
                <w:b/>
              </w:rPr>
              <w:t>Poverty</w:t>
            </w:r>
          </w:p>
        </w:tc>
        <w:tc>
          <w:tcPr>
            <w:tcW w:w="113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Percent of population living under the Federal Poverty Level</w:t>
            </w:r>
          </w:p>
        </w:tc>
        <w:tc>
          <w:tcPr>
            <w:tcW w:w="1082"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 xml:space="preserve">Number of families below the Federal Poverty Line or FPL (determined by US Thresholds) </w:t>
            </w:r>
          </w:p>
        </w:tc>
        <w:tc>
          <w:tcPr>
            <w:tcW w:w="4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Total number of families</w:t>
            </w:r>
          </w:p>
        </w:tc>
        <w:tc>
          <w:tcPr>
            <w:tcW w:w="591"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American Community Survey (ACS)</w:t>
            </w:r>
          </w:p>
        </w:tc>
      </w:tr>
      <w:tr w:rsidR="002B533B" w:rsidRPr="00116589" w:rsidTr="003D16C6">
        <w:trPr>
          <w:cnfStyle w:val="000000100000" w:firstRow="0" w:lastRow="0" w:firstColumn="0" w:lastColumn="0" w:oddVBand="0" w:evenVBand="0" w:oddHBand="1" w:evenHBand="0" w:firstRowFirstColumn="0" w:firstRowLastColumn="0" w:lastRowFirstColumn="0" w:lastRowLastColumn="0"/>
          <w:cantSplit/>
          <w:trHeight w:val="817"/>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LC-11</w:t>
            </w:r>
          </w:p>
        </w:tc>
        <w:tc>
          <w:tcPr>
            <w:tcW w:w="52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Community Wellbeing</w:t>
            </w:r>
          </w:p>
        </w:tc>
        <w:tc>
          <w:tcPr>
            <w:tcW w:w="8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116589">
              <w:rPr>
                <w:rFonts w:ascii="Arial Narrow" w:hAnsi="Arial Narrow"/>
                <w:b/>
              </w:rPr>
              <w:t>Small for Gestational Age</w:t>
            </w:r>
          </w:p>
        </w:tc>
        <w:tc>
          <w:tcPr>
            <w:tcW w:w="113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Proportion of singleton live-born infants whose birth weight is at or below the 10th percentile for a given gestational age</w:t>
            </w:r>
          </w:p>
        </w:tc>
        <w:tc>
          <w:tcPr>
            <w:tcW w:w="1082"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Singleton live-born infants whose birth weight is at or below the 10th percentile for a given gestational age</w:t>
            </w:r>
          </w:p>
        </w:tc>
        <w:tc>
          <w:tcPr>
            <w:tcW w:w="4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Total number of singleton live births</w:t>
            </w:r>
          </w:p>
        </w:tc>
        <w:tc>
          <w:tcPr>
            <w:tcW w:w="591"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National Vital Statistics System (NVSS) Records</w:t>
            </w:r>
          </w:p>
        </w:tc>
      </w:tr>
      <w:tr w:rsidR="002B533B" w:rsidRPr="00116589" w:rsidTr="003D16C6">
        <w:trPr>
          <w:cantSplit/>
          <w:trHeight w:val="1213"/>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LC-12</w:t>
            </w:r>
          </w:p>
        </w:tc>
        <w:tc>
          <w:tcPr>
            <w:tcW w:w="52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Discrimination and Segregation</w:t>
            </w:r>
          </w:p>
        </w:tc>
        <w:tc>
          <w:tcPr>
            <w:tcW w:w="8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116589">
              <w:rPr>
                <w:rFonts w:ascii="Arial Narrow" w:hAnsi="Arial Narrow"/>
                <w:b/>
              </w:rPr>
              <w:t>Bullying</w:t>
            </w:r>
          </w:p>
        </w:tc>
        <w:tc>
          <w:tcPr>
            <w:tcW w:w="113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Percent of 9-12th graders who reported being bullied on school property or electronically bullied</w:t>
            </w:r>
          </w:p>
        </w:tc>
        <w:tc>
          <w:tcPr>
            <w:tcW w:w="1082"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 xml:space="preserve">Number of 9th through 12th grade students (12-17 years) who reported having been bullied on school property or electronically during the past 12 months. </w:t>
            </w:r>
          </w:p>
        </w:tc>
        <w:tc>
          <w:tcPr>
            <w:tcW w:w="4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9th through 12th grade student population (12-17 years)</w:t>
            </w:r>
          </w:p>
        </w:tc>
        <w:tc>
          <w:tcPr>
            <w:tcW w:w="591"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 xml:space="preserve">Youth Risk Behavior Surveillance System (YRBSS) </w:t>
            </w:r>
          </w:p>
        </w:tc>
      </w:tr>
      <w:tr w:rsidR="002B533B" w:rsidRPr="00116589" w:rsidTr="003D16C6">
        <w:trPr>
          <w:cnfStyle w:val="000000100000" w:firstRow="0" w:lastRow="0" w:firstColumn="0" w:lastColumn="0" w:oddVBand="0" w:evenVBand="0" w:oddHBand="1" w:evenHBand="0" w:firstRowFirstColumn="0" w:firstRowLastColumn="0" w:lastRowFirstColumn="0" w:lastRowLastColumn="0"/>
          <w:cantSplit/>
          <w:trHeight w:val="1357"/>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LC-13</w:t>
            </w:r>
          </w:p>
        </w:tc>
        <w:tc>
          <w:tcPr>
            <w:tcW w:w="52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Discrimination and Segregation</w:t>
            </w:r>
          </w:p>
        </w:tc>
        <w:tc>
          <w:tcPr>
            <w:tcW w:w="8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116589">
              <w:rPr>
                <w:rFonts w:ascii="Arial Narrow" w:hAnsi="Arial Narrow"/>
                <w:b/>
              </w:rPr>
              <w:t>Experiences of Race-Based Discrimination or Racism among Women</w:t>
            </w:r>
          </w:p>
        </w:tc>
        <w:tc>
          <w:tcPr>
            <w:tcW w:w="113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Percent of women who experienced discrimination right before or during pregnancy.</w:t>
            </w:r>
          </w:p>
        </w:tc>
        <w:tc>
          <w:tcPr>
            <w:tcW w:w="1082"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Number of women who answer Yes to the question “During the 12 months before your new baby was born, did you feel emotionally upset (for example, angry, sad or frustrated) as a result of how you were treated based on your race?”</w:t>
            </w:r>
          </w:p>
        </w:tc>
        <w:tc>
          <w:tcPr>
            <w:tcW w:w="4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Total number of women who recently had a live birth</w:t>
            </w:r>
          </w:p>
        </w:tc>
        <w:tc>
          <w:tcPr>
            <w:tcW w:w="591"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Pregnancy Risk Assessment Monitoring System (PRAMS)</w:t>
            </w:r>
          </w:p>
        </w:tc>
      </w:tr>
      <w:tr w:rsidR="002B533B" w:rsidRPr="00116589" w:rsidTr="003D16C6">
        <w:trPr>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lastRenderedPageBreak/>
              <w:t>LC-14</w:t>
            </w:r>
          </w:p>
        </w:tc>
        <w:tc>
          <w:tcPr>
            <w:tcW w:w="52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Discrimination and Segregation</w:t>
            </w:r>
          </w:p>
        </w:tc>
        <w:tc>
          <w:tcPr>
            <w:tcW w:w="8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116589">
              <w:rPr>
                <w:rFonts w:ascii="Arial Narrow" w:hAnsi="Arial Narrow"/>
                <w:b/>
              </w:rPr>
              <w:t>Perceived Experiences of Discrimination Among Children</w:t>
            </w:r>
          </w:p>
        </w:tc>
        <w:tc>
          <w:tcPr>
            <w:tcW w:w="113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Percent of children who experienced discrimination in the past year (parent report)</w:t>
            </w:r>
          </w:p>
        </w:tc>
        <w:tc>
          <w:tcPr>
            <w:tcW w:w="1082"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 xml:space="preserve">Number of children age 0-17 years who (somewhat or very) often experience racial </w:t>
            </w:r>
            <w:r>
              <w:rPr>
                <w:rFonts w:ascii="Arial Narrow" w:hAnsi="Arial Narrow"/>
              </w:rPr>
              <w:t>discrimination</w:t>
            </w:r>
            <w:r w:rsidRPr="00116589">
              <w:rPr>
                <w:rFonts w:ascii="Arial Narrow" w:hAnsi="Arial Narrow"/>
              </w:rPr>
              <w:t xml:space="preserve"> in the past year, as reported by their parent</w:t>
            </w:r>
          </w:p>
        </w:tc>
        <w:tc>
          <w:tcPr>
            <w:tcW w:w="4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Total number of children 0-17</w:t>
            </w:r>
          </w:p>
        </w:tc>
        <w:tc>
          <w:tcPr>
            <w:tcW w:w="591"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National Survey of Children’s Health (NSCH)</w:t>
            </w:r>
          </w:p>
        </w:tc>
      </w:tr>
      <w:tr w:rsidR="002B533B" w:rsidRPr="00116589" w:rsidTr="003D16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LC-16</w:t>
            </w:r>
          </w:p>
        </w:tc>
        <w:tc>
          <w:tcPr>
            <w:tcW w:w="52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Discrimination and Segregation</w:t>
            </w:r>
          </w:p>
        </w:tc>
        <w:tc>
          <w:tcPr>
            <w:tcW w:w="8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116589">
              <w:rPr>
                <w:rFonts w:ascii="Arial Narrow" w:hAnsi="Arial Narrow"/>
                <w:b/>
              </w:rPr>
              <w:t xml:space="preserve">Racial Residential Segregation, by Community </w:t>
            </w:r>
          </w:p>
        </w:tc>
        <w:tc>
          <w:tcPr>
            <w:tcW w:w="113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Differential distribution of individuals by race or other social or income factors (Dissimilarity Index).</w:t>
            </w:r>
          </w:p>
        </w:tc>
        <w:tc>
          <w:tcPr>
            <w:tcW w:w="1082"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Number of counties with dissimilarity index (DI) &gt; .6 (very segregated) It is standard to view cities or other geographic areas with a DI under .3 as well integrated, those with a DI value between .3 and .6 as moderately segregated, and those with values above .6 as very segregated (10). See Notes for Calculation for formula</w:t>
            </w:r>
          </w:p>
        </w:tc>
        <w:tc>
          <w:tcPr>
            <w:tcW w:w="4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Total number of counties</w:t>
            </w:r>
          </w:p>
        </w:tc>
        <w:tc>
          <w:tcPr>
            <w:tcW w:w="591"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American Community Survey (ACS)</w:t>
            </w:r>
          </w:p>
        </w:tc>
      </w:tr>
      <w:tr w:rsidR="002B533B" w:rsidRPr="00116589" w:rsidTr="003D16C6">
        <w:trPr>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2B533B" w:rsidRDefault="002B533B" w:rsidP="00116589">
            <w:pPr>
              <w:rPr>
                <w:rFonts w:ascii="Arial Narrow" w:hAnsi="Arial Narrow"/>
                <w:b w:val="0"/>
                <w:strike/>
              </w:rPr>
            </w:pPr>
            <w:r w:rsidRPr="00116589">
              <w:rPr>
                <w:rFonts w:ascii="Arial Narrow" w:hAnsi="Arial Narrow"/>
                <w:b w:val="0"/>
              </w:rPr>
              <w:t>LC-17</w:t>
            </w:r>
          </w:p>
        </w:tc>
        <w:tc>
          <w:tcPr>
            <w:tcW w:w="523" w:type="pct"/>
            <w:vAlign w:val="center"/>
            <w:hideMark/>
          </w:tcPr>
          <w:p w:rsidR="002B533B" w:rsidRPr="002B533B"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strike/>
              </w:rPr>
            </w:pPr>
            <w:r w:rsidRPr="00116589">
              <w:rPr>
                <w:rFonts w:ascii="Arial Narrow" w:hAnsi="Arial Narrow"/>
              </w:rPr>
              <w:t>Early Life Services</w:t>
            </w:r>
          </w:p>
        </w:tc>
        <w:tc>
          <w:tcPr>
            <w:tcW w:w="863" w:type="pct"/>
            <w:vAlign w:val="center"/>
            <w:hideMark/>
          </w:tcPr>
          <w:p w:rsidR="002B533B" w:rsidRPr="002B533B"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b/>
                <w:strike/>
              </w:rPr>
            </w:pPr>
            <w:r w:rsidRPr="00116589">
              <w:rPr>
                <w:rFonts w:ascii="Arial Narrow" w:hAnsi="Arial Narrow"/>
                <w:b/>
              </w:rPr>
              <w:t>Early Intervention</w:t>
            </w:r>
          </w:p>
        </w:tc>
        <w:tc>
          <w:tcPr>
            <w:tcW w:w="1133" w:type="pct"/>
            <w:vAlign w:val="center"/>
            <w:hideMark/>
          </w:tcPr>
          <w:p w:rsidR="002B533B" w:rsidRPr="002B533B"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strike/>
              </w:rPr>
            </w:pPr>
            <w:r w:rsidRPr="00116589">
              <w:rPr>
                <w:rFonts w:ascii="Arial Narrow" w:hAnsi="Arial Narrow"/>
              </w:rPr>
              <w:t>Proportion of children aged 0-3 years who received EI services of all children aged 0-3 years</w:t>
            </w:r>
          </w:p>
        </w:tc>
        <w:tc>
          <w:tcPr>
            <w:tcW w:w="1082" w:type="pct"/>
            <w:vAlign w:val="center"/>
            <w:hideMark/>
          </w:tcPr>
          <w:p w:rsidR="002B533B" w:rsidRPr="002B533B"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strike/>
              </w:rPr>
            </w:pPr>
            <w:r w:rsidRPr="00116589">
              <w:rPr>
                <w:rFonts w:ascii="Arial Narrow" w:hAnsi="Arial Narrow"/>
              </w:rPr>
              <w:t xml:space="preserve">Children aged 0-3 years receiving EI services </w:t>
            </w:r>
            <w:proofErr w:type="gramStart"/>
            <w:r w:rsidRPr="00116589">
              <w:rPr>
                <w:rFonts w:ascii="Arial Narrow" w:hAnsi="Arial Narrow"/>
              </w:rPr>
              <w:t>in a given</w:t>
            </w:r>
            <w:proofErr w:type="gramEnd"/>
            <w:r w:rsidRPr="00116589">
              <w:rPr>
                <w:rFonts w:ascii="Arial Narrow" w:hAnsi="Arial Narrow"/>
              </w:rPr>
              <w:t xml:space="preserve"> state</w:t>
            </w:r>
          </w:p>
        </w:tc>
        <w:tc>
          <w:tcPr>
            <w:tcW w:w="463" w:type="pct"/>
            <w:vAlign w:val="center"/>
            <w:hideMark/>
          </w:tcPr>
          <w:p w:rsidR="002B533B" w:rsidRPr="002B533B"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strike/>
              </w:rPr>
            </w:pPr>
            <w:r w:rsidRPr="00116589">
              <w:rPr>
                <w:rFonts w:ascii="Arial Narrow" w:hAnsi="Arial Narrow"/>
              </w:rPr>
              <w:t>All children aged 0-3 years</w:t>
            </w:r>
          </w:p>
        </w:tc>
        <w:tc>
          <w:tcPr>
            <w:tcW w:w="591" w:type="pct"/>
            <w:vAlign w:val="center"/>
            <w:hideMark/>
          </w:tcPr>
          <w:p w:rsidR="002B533B" w:rsidRPr="002B533B"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strike/>
              </w:rPr>
            </w:pPr>
            <w:r w:rsidRPr="00116589">
              <w:rPr>
                <w:rFonts w:ascii="Arial Narrow" w:hAnsi="Arial Narrow"/>
              </w:rPr>
              <w:t>IDEA 618 Child Count</w:t>
            </w:r>
          </w:p>
        </w:tc>
      </w:tr>
      <w:tr w:rsidR="002B533B" w:rsidRPr="00116589" w:rsidTr="003D16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LC-18</w:t>
            </w:r>
          </w:p>
        </w:tc>
        <w:tc>
          <w:tcPr>
            <w:tcW w:w="52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Early Life Services</w:t>
            </w:r>
          </w:p>
        </w:tc>
        <w:tc>
          <w:tcPr>
            <w:tcW w:w="8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116589">
              <w:rPr>
                <w:rFonts w:ascii="Arial Narrow" w:hAnsi="Arial Narrow"/>
                <w:b/>
              </w:rPr>
              <w:t>WIC Nutrition Services</w:t>
            </w:r>
          </w:p>
        </w:tc>
        <w:tc>
          <w:tcPr>
            <w:tcW w:w="113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Proportion of children aged 2-5 years receiving WIC services compared to proportion of children &lt;185% FPL</w:t>
            </w:r>
          </w:p>
        </w:tc>
        <w:tc>
          <w:tcPr>
            <w:tcW w:w="1082"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 xml:space="preserve">Children aged 2-5 years participating in the WIC program  </w:t>
            </w:r>
          </w:p>
        </w:tc>
        <w:tc>
          <w:tcPr>
            <w:tcW w:w="4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Total children aged 2-5 years whose income is below 185% FPL.</w:t>
            </w:r>
          </w:p>
        </w:tc>
        <w:tc>
          <w:tcPr>
            <w:tcW w:w="591"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WIC program data</w:t>
            </w:r>
          </w:p>
        </w:tc>
      </w:tr>
      <w:tr w:rsidR="002B533B" w:rsidRPr="00116589" w:rsidTr="003D16C6">
        <w:trPr>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LC-19</w:t>
            </w:r>
          </w:p>
        </w:tc>
        <w:tc>
          <w:tcPr>
            <w:tcW w:w="52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 xml:space="preserve">Early Life Services </w:t>
            </w:r>
          </w:p>
        </w:tc>
        <w:tc>
          <w:tcPr>
            <w:tcW w:w="8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116589">
              <w:rPr>
                <w:rFonts w:ascii="Arial Narrow" w:hAnsi="Arial Narrow"/>
                <w:b/>
              </w:rPr>
              <w:t>Early Childhood Health Screening - EPSDT</w:t>
            </w:r>
          </w:p>
        </w:tc>
        <w:tc>
          <w:tcPr>
            <w:tcW w:w="113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Percent of Medicaid-enrolled children who received at least one initial or periodic screen in past calendar year</w:t>
            </w:r>
          </w:p>
        </w:tc>
        <w:tc>
          <w:tcPr>
            <w:tcW w:w="1082"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Number of Medicaid enrollees ages 0-21 (enrolled for 90+ continuous days) receiving at least one initial or periodic screen</w:t>
            </w:r>
          </w:p>
        </w:tc>
        <w:tc>
          <w:tcPr>
            <w:tcW w:w="4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Total Medicaid-enrolled children ages 0-21 enrolled for 90+ continuous days</w:t>
            </w:r>
          </w:p>
        </w:tc>
        <w:tc>
          <w:tcPr>
            <w:tcW w:w="591"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 xml:space="preserve">CMS - Annual Medicaid EPSDT Participation Report </w:t>
            </w:r>
          </w:p>
        </w:tc>
      </w:tr>
      <w:tr w:rsidR="002B533B" w:rsidRPr="00116589" w:rsidTr="003D16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lastRenderedPageBreak/>
              <w:t>LC-20</w:t>
            </w:r>
          </w:p>
        </w:tc>
        <w:tc>
          <w:tcPr>
            <w:tcW w:w="52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Economic Experiences</w:t>
            </w:r>
          </w:p>
        </w:tc>
        <w:tc>
          <w:tcPr>
            <w:tcW w:w="8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116589">
              <w:rPr>
                <w:rFonts w:ascii="Arial Narrow" w:hAnsi="Arial Narrow"/>
                <w:b/>
              </w:rPr>
              <w:t>High School Graduation Rate</w:t>
            </w:r>
          </w:p>
        </w:tc>
        <w:tc>
          <w:tcPr>
            <w:tcW w:w="113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High school graduation rate (</w:t>
            </w:r>
            <w:proofErr w:type="gramStart"/>
            <w:r w:rsidRPr="00116589">
              <w:rPr>
                <w:rFonts w:ascii="Arial Narrow" w:hAnsi="Arial Narrow"/>
              </w:rPr>
              <w:t>4 year</w:t>
            </w:r>
            <w:proofErr w:type="gramEnd"/>
            <w:r w:rsidRPr="00116589">
              <w:rPr>
                <w:rFonts w:ascii="Arial Narrow" w:hAnsi="Arial Narrow"/>
              </w:rPr>
              <w:t xml:space="preserve"> cohort) as measured by the Adjusted Cohort Graduation Rate. </w:t>
            </w:r>
          </w:p>
        </w:tc>
        <w:tc>
          <w:tcPr>
            <w:tcW w:w="1082"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 xml:space="preserve">Number of students who graduate in four years with a regular high school diploma </w:t>
            </w:r>
          </w:p>
        </w:tc>
        <w:tc>
          <w:tcPr>
            <w:tcW w:w="4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Number of students who form the adjusted cohort for the graduating class</w:t>
            </w:r>
          </w:p>
        </w:tc>
        <w:tc>
          <w:tcPr>
            <w:tcW w:w="591"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National Center for Education Statistics</w:t>
            </w:r>
          </w:p>
        </w:tc>
      </w:tr>
      <w:tr w:rsidR="002B533B" w:rsidRPr="00116589" w:rsidTr="003D16C6">
        <w:trPr>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LC-21</w:t>
            </w:r>
          </w:p>
        </w:tc>
        <w:tc>
          <w:tcPr>
            <w:tcW w:w="52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Economic Experiences</w:t>
            </w:r>
          </w:p>
        </w:tc>
        <w:tc>
          <w:tcPr>
            <w:tcW w:w="8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116589">
              <w:rPr>
                <w:rFonts w:ascii="Arial Narrow" w:hAnsi="Arial Narrow"/>
                <w:b/>
              </w:rPr>
              <w:t>Mother's Education Level at Birth</w:t>
            </w:r>
          </w:p>
        </w:tc>
        <w:tc>
          <w:tcPr>
            <w:tcW w:w="113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Percent of births by maternal education levels</w:t>
            </w:r>
          </w:p>
        </w:tc>
        <w:tc>
          <w:tcPr>
            <w:tcW w:w="1082"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Number of women delivering a live birth with &lt;HS, HS, &amp; some college</w:t>
            </w:r>
          </w:p>
        </w:tc>
        <w:tc>
          <w:tcPr>
            <w:tcW w:w="4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All live births</w:t>
            </w:r>
          </w:p>
        </w:tc>
        <w:tc>
          <w:tcPr>
            <w:tcW w:w="591"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National Vital Statistics System (NVSS) Records</w:t>
            </w:r>
          </w:p>
        </w:tc>
      </w:tr>
      <w:tr w:rsidR="002B533B" w:rsidRPr="00116589" w:rsidTr="003D16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LC-22</w:t>
            </w:r>
          </w:p>
        </w:tc>
        <w:tc>
          <w:tcPr>
            <w:tcW w:w="52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Economic Experiences</w:t>
            </w:r>
          </w:p>
        </w:tc>
        <w:tc>
          <w:tcPr>
            <w:tcW w:w="8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116589">
              <w:rPr>
                <w:rFonts w:ascii="Arial Narrow" w:hAnsi="Arial Narrow"/>
                <w:b/>
              </w:rPr>
              <w:t>Unemployment</w:t>
            </w:r>
          </w:p>
        </w:tc>
        <w:tc>
          <w:tcPr>
            <w:tcW w:w="113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Prevalence of unemployment</w:t>
            </w:r>
          </w:p>
        </w:tc>
        <w:tc>
          <w:tcPr>
            <w:tcW w:w="1082"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 xml:space="preserve">Number of persons age 16 and older in the labor force who are unemployed (and actively seeking work) </w:t>
            </w:r>
          </w:p>
        </w:tc>
        <w:tc>
          <w:tcPr>
            <w:tcW w:w="4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Number of persons age 16 and older</w:t>
            </w:r>
          </w:p>
        </w:tc>
        <w:tc>
          <w:tcPr>
            <w:tcW w:w="591"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American Community Survey (ACS)</w:t>
            </w:r>
          </w:p>
        </w:tc>
      </w:tr>
      <w:tr w:rsidR="002B533B" w:rsidRPr="00116589" w:rsidTr="003D16C6">
        <w:trPr>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LC-23</w:t>
            </w:r>
          </w:p>
        </w:tc>
        <w:tc>
          <w:tcPr>
            <w:tcW w:w="52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Family Wellbeing</w:t>
            </w:r>
          </w:p>
        </w:tc>
        <w:tc>
          <w:tcPr>
            <w:tcW w:w="8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116589">
              <w:rPr>
                <w:rFonts w:ascii="Arial Narrow" w:hAnsi="Arial Narrow"/>
                <w:b/>
              </w:rPr>
              <w:t>Adolescent Smoking</w:t>
            </w:r>
          </w:p>
        </w:tc>
        <w:tc>
          <w:tcPr>
            <w:tcW w:w="113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Percent of adolescents who smoked cigarettes in the past 30 days</w:t>
            </w:r>
          </w:p>
        </w:tc>
        <w:tc>
          <w:tcPr>
            <w:tcW w:w="1082"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 xml:space="preserve">Total 9th-12th graders who smoked cigarettes ≥ 1 day during the past 30 days </w:t>
            </w:r>
          </w:p>
        </w:tc>
        <w:tc>
          <w:tcPr>
            <w:tcW w:w="4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Total population of 9th – 12th graders</w:t>
            </w:r>
          </w:p>
        </w:tc>
        <w:tc>
          <w:tcPr>
            <w:tcW w:w="591"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 xml:space="preserve">Youth Risk Behavior Surveillance System (YRBSS) </w:t>
            </w:r>
          </w:p>
        </w:tc>
      </w:tr>
      <w:tr w:rsidR="002B533B" w:rsidRPr="00116589" w:rsidTr="003D16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LC-24</w:t>
            </w:r>
          </w:p>
        </w:tc>
        <w:tc>
          <w:tcPr>
            <w:tcW w:w="52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Family Wellbeing</w:t>
            </w:r>
          </w:p>
        </w:tc>
        <w:tc>
          <w:tcPr>
            <w:tcW w:w="8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116589">
              <w:rPr>
                <w:rFonts w:ascii="Arial Narrow" w:hAnsi="Arial Narrow"/>
                <w:b/>
              </w:rPr>
              <w:t>Adolescent Use of Alcohol</w:t>
            </w:r>
          </w:p>
        </w:tc>
        <w:tc>
          <w:tcPr>
            <w:tcW w:w="113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Percent of adolescents using alcohol during the past 30 days</w:t>
            </w:r>
          </w:p>
        </w:tc>
        <w:tc>
          <w:tcPr>
            <w:tcW w:w="1082"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Number of adolescents aged 12 to 17 years who reported use of alcohol during the past 30 days</w:t>
            </w:r>
          </w:p>
        </w:tc>
        <w:tc>
          <w:tcPr>
            <w:tcW w:w="4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Total NSDUH survey respondents Ages 12-17</w:t>
            </w:r>
          </w:p>
        </w:tc>
        <w:tc>
          <w:tcPr>
            <w:tcW w:w="591"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National Survey on Drug Use and Health (NSDUH), SAMHSA</w:t>
            </w:r>
          </w:p>
        </w:tc>
      </w:tr>
      <w:tr w:rsidR="002B533B" w:rsidRPr="00116589" w:rsidTr="003D16C6">
        <w:trPr>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LC-25</w:t>
            </w:r>
          </w:p>
        </w:tc>
        <w:tc>
          <w:tcPr>
            <w:tcW w:w="52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Family Wellbeing</w:t>
            </w:r>
          </w:p>
        </w:tc>
        <w:tc>
          <w:tcPr>
            <w:tcW w:w="8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116589">
              <w:rPr>
                <w:rFonts w:ascii="Arial Narrow" w:hAnsi="Arial Narrow"/>
                <w:b/>
              </w:rPr>
              <w:t>Children with Special Health Care Needs</w:t>
            </w:r>
          </w:p>
        </w:tc>
        <w:tc>
          <w:tcPr>
            <w:tcW w:w="113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Percent of children (0-17 years) with a special health care need</w:t>
            </w:r>
          </w:p>
        </w:tc>
        <w:tc>
          <w:tcPr>
            <w:tcW w:w="1082"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Children, ages 0-17 years with a special health care need</w:t>
            </w:r>
          </w:p>
        </w:tc>
        <w:tc>
          <w:tcPr>
            <w:tcW w:w="4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Children, ages 0-17 years</w:t>
            </w:r>
          </w:p>
        </w:tc>
        <w:tc>
          <w:tcPr>
            <w:tcW w:w="591"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National Survey of Children’s Health (NSCH)</w:t>
            </w:r>
          </w:p>
        </w:tc>
      </w:tr>
      <w:tr w:rsidR="002B533B" w:rsidRPr="00116589" w:rsidTr="003D16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LC-26</w:t>
            </w:r>
          </w:p>
        </w:tc>
        <w:tc>
          <w:tcPr>
            <w:tcW w:w="52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Family Wellbeing</w:t>
            </w:r>
          </w:p>
        </w:tc>
        <w:tc>
          <w:tcPr>
            <w:tcW w:w="8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116589">
              <w:rPr>
                <w:rFonts w:ascii="Arial Narrow" w:hAnsi="Arial Narrow"/>
                <w:b/>
              </w:rPr>
              <w:t>Diabetes</w:t>
            </w:r>
          </w:p>
        </w:tc>
        <w:tc>
          <w:tcPr>
            <w:tcW w:w="113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Percent of adults with diagnosed diabetes</w:t>
            </w:r>
          </w:p>
        </w:tc>
        <w:tc>
          <w:tcPr>
            <w:tcW w:w="1082"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 xml:space="preserve">Total diabetes cases among adults ≥ 18 years </w:t>
            </w:r>
          </w:p>
        </w:tc>
        <w:tc>
          <w:tcPr>
            <w:tcW w:w="4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Total adult population</w:t>
            </w:r>
          </w:p>
        </w:tc>
        <w:tc>
          <w:tcPr>
            <w:tcW w:w="591"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Behavioral Risk Factor Surveillance System (BRFSS)</w:t>
            </w:r>
          </w:p>
        </w:tc>
      </w:tr>
      <w:tr w:rsidR="002B533B" w:rsidRPr="00116589" w:rsidTr="003D16C6">
        <w:trPr>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LC-27</w:t>
            </w:r>
          </w:p>
        </w:tc>
        <w:tc>
          <w:tcPr>
            <w:tcW w:w="52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Family Wellbeing</w:t>
            </w:r>
          </w:p>
        </w:tc>
        <w:tc>
          <w:tcPr>
            <w:tcW w:w="8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116589">
              <w:rPr>
                <w:rFonts w:ascii="Arial Narrow" w:hAnsi="Arial Narrow"/>
                <w:b/>
              </w:rPr>
              <w:t>Exclusive Breastfeeding at 3 Months</w:t>
            </w:r>
          </w:p>
        </w:tc>
        <w:tc>
          <w:tcPr>
            <w:tcW w:w="113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Percent of children exclusively breastfed through 3 months</w:t>
            </w:r>
          </w:p>
        </w:tc>
        <w:tc>
          <w:tcPr>
            <w:tcW w:w="1082"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Estimate of the number of children exclusively breastfed through 3 months of age.</w:t>
            </w:r>
          </w:p>
        </w:tc>
        <w:tc>
          <w:tcPr>
            <w:tcW w:w="4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 xml:space="preserve">Number of individuals surveyed </w:t>
            </w:r>
          </w:p>
        </w:tc>
        <w:tc>
          <w:tcPr>
            <w:tcW w:w="591"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National Immunization Survey (NIS)</w:t>
            </w:r>
          </w:p>
        </w:tc>
      </w:tr>
      <w:tr w:rsidR="002B533B" w:rsidRPr="00116589" w:rsidTr="003D16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lastRenderedPageBreak/>
              <w:t>LC-28</w:t>
            </w:r>
          </w:p>
        </w:tc>
        <w:tc>
          <w:tcPr>
            <w:tcW w:w="52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Family Wellbeing</w:t>
            </w:r>
          </w:p>
        </w:tc>
        <w:tc>
          <w:tcPr>
            <w:tcW w:w="8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116589">
              <w:rPr>
                <w:rFonts w:ascii="Arial Narrow" w:hAnsi="Arial Narrow"/>
                <w:b/>
              </w:rPr>
              <w:t>Exposure to Second Hand Smoke in the Home</w:t>
            </w:r>
          </w:p>
        </w:tc>
        <w:tc>
          <w:tcPr>
            <w:tcW w:w="113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Percent of children living in a household where smoking occurs inside home</w:t>
            </w:r>
          </w:p>
        </w:tc>
        <w:tc>
          <w:tcPr>
            <w:tcW w:w="1082"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 xml:space="preserve">Number of children who live in a household with someone who </w:t>
            </w:r>
            <w:proofErr w:type="gramStart"/>
            <w:r w:rsidRPr="00116589">
              <w:rPr>
                <w:rFonts w:ascii="Arial Narrow" w:hAnsi="Arial Narrow"/>
              </w:rPr>
              <w:t>smokes</w:t>
            </w:r>
            <w:proofErr w:type="gramEnd"/>
            <w:r w:rsidRPr="00116589">
              <w:rPr>
                <w:rFonts w:ascii="Arial Narrow" w:hAnsi="Arial Narrow"/>
              </w:rPr>
              <w:t xml:space="preserve"> and smoking occurs inside home </w:t>
            </w:r>
          </w:p>
        </w:tc>
        <w:tc>
          <w:tcPr>
            <w:tcW w:w="4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Children age 0-17 years</w:t>
            </w:r>
          </w:p>
        </w:tc>
        <w:tc>
          <w:tcPr>
            <w:tcW w:w="591"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National Survey of Children’s Health (NSCH)</w:t>
            </w:r>
          </w:p>
        </w:tc>
      </w:tr>
      <w:tr w:rsidR="002B533B" w:rsidRPr="00116589" w:rsidTr="003D16C6">
        <w:trPr>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LC-29</w:t>
            </w:r>
          </w:p>
        </w:tc>
        <w:tc>
          <w:tcPr>
            <w:tcW w:w="52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Family Wellbeing</w:t>
            </w:r>
          </w:p>
        </w:tc>
        <w:tc>
          <w:tcPr>
            <w:tcW w:w="8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116589">
              <w:rPr>
                <w:rFonts w:ascii="Arial Narrow" w:hAnsi="Arial Narrow"/>
                <w:b/>
              </w:rPr>
              <w:t>Hypertension</w:t>
            </w:r>
          </w:p>
        </w:tc>
        <w:tc>
          <w:tcPr>
            <w:tcW w:w="113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Percent of adults with diagnosed hypertension</w:t>
            </w:r>
          </w:p>
        </w:tc>
        <w:tc>
          <w:tcPr>
            <w:tcW w:w="1082"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Total number of adults aged 18 and over who indicated a health professional told them they had high blood pressure</w:t>
            </w:r>
          </w:p>
        </w:tc>
        <w:tc>
          <w:tcPr>
            <w:tcW w:w="4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Total adult population 18 and over</w:t>
            </w:r>
          </w:p>
        </w:tc>
        <w:tc>
          <w:tcPr>
            <w:tcW w:w="591"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Behavioral Risk Factor Surveillance System (BRFSS)</w:t>
            </w:r>
          </w:p>
        </w:tc>
      </w:tr>
      <w:tr w:rsidR="002B533B" w:rsidRPr="00116589" w:rsidTr="003D16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LC-30</w:t>
            </w:r>
          </w:p>
        </w:tc>
        <w:tc>
          <w:tcPr>
            <w:tcW w:w="52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Family Wellbeing</w:t>
            </w:r>
          </w:p>
        </w:tc>
        <w:tc>
          <w:tcPr>
            <w:tcW w:w="8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116589">
              <w:rPr>
                <w:rFonts w:ascii="Arial Narrow" w:hAnsi="Arial Narrow"/>
                <w:b/>
              </w:rPr>
              <w:t>Illicit Drug Use</w:t>
            </w:r>
          </w:p>
        </w:tc>
        <w:tc>
          <w:tcPr>
            <w:tcW w:w="113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Prevalence of illicit drug use in the past month among population 12 years and older.</w:t>
            </w:r>
          </w:p>
        </w:tc>
        <w:tc>
          <w:tcPr>
            <w:tcW w:w="1082"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 xml:space="preserve">Reported illicit drug use in the past month for those 12 and older </w:t>
            </w:r>
          </w:p>
        </w:tc>
        <w:tc>
          <w:tcPr>
            <w:tcW w:w="4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Total population aged 12 and older</w:t>
            </w:r>
          </w:p>
        </w:tc>
        <w:tc>
          <w:tcPr>
            <w:tcW w:w="591"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National Survey on Drug Use and Health (NSDUH), SAMHSA</w:t>
            </w:r>
          </w:p>
        </w:tc>
      </w:tr>
      <w:tr w:rsidR="002B533B" w:rsidRPr="00116589" w:rsidTr="003D16C6">
        <w:trPr>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LC-32A</w:t>
            </w:r>
          </w:p>
        </w:tc>
        <w:tc>
          <w:tcPr>
            <w:tcW w:w="52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Family Wellbeing</w:t>
            </w:r>
          </w:p>
        </w:tc>
        <w:tc>
          <w:tcPr>
            <w:tcW w:w="8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116589">
              <w:rPr>
                <w:rFonts w:ascii="Arial Narrow" w:hAnsi="Arial Narrow"/>
                <w:b/>
              </w:rPr>
              <w:t>Obesity</w:t>
            </w:r>
          </w:p>
        </w:tc>
        <w:tc>
          <w:tcPr>
            <w:tcW w:w="113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Percent of children who are currently overweight or obese</w:t>
            </w:r>
          </w:p>
        </w:tc>
        <w:tc>
          <w:tcPr>
            <w:tcW w:w="1082"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Number of children 10-17 who are currently overweight or obese, based on BMI for age (BMI-for-age</w:t>
            </w:r>
            <w:proofErr w:type="gramStart"/>
            <w:r w:rsidRPr="00116589">
              <w:rPr>
                <w:rFonts w:ascii="Arial Narrow" w:hAnsi="Arial Narrow"/>
              </w:rPr>
              <w:t>):overweight</w:t>
            </w:r>
            <w:proofErr w:type="gramEnd"/>
            <w:r w:rsidRPr="00116589">
              <w:rPr>
                <w:rFonts w:ascii="Arial Narrow" w:hAnsi="Arial Narrow"/>
              </w:rPr>
              <w:t xml:space="preserve"> OR obese (85th percentile or above)</w:t>
            </w:r>
          </w:p>
        </w:tc>
        <w:tc>
          <w:tcPr>
            <w:tcW w:w="4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Total children with height and weight data</w:t>
            </w:r>
          </w:p>
        </w:tc>
        <w:tc>
          <w:tcPr>
            <w:tcW w:w="591"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National Survey of Children’s Health (NSCH)</w:t>
            </w:r>
          </w:p>
        </w:tc>
      </w:tr>
      <w:tr w:rsidR="002B533B" w:rsidRPr="00116589" w:rsidTr="003D16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LC-32B</w:t>
            </w:r>
          </w:p>
        </w:tc>
        <w:tc>
          <w:tcPr>
            <w:tcW w:w="52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Family Wellbeing</w:t>
            </w:r>
          </w:p>
        </w:tc>
        <w:tc>
          <w:tcPr>
            <w:tcW w:w="8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116589">
              <w:rPr>
                <w:rFonts w:ascii="Arial Narrow" w:hAnsi="Arial Narrow"/>
                <w:b/>
              </w:rPr>
              <w:t>Obesity</w:t>
            </w:r>
          </w:p>
        </w:tc>
        <w:tc>
          <w:tcPr>
            <w:tcW w:w="113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Percent of adults who are currently overweight or obese</w:t>
            </w:r>
          </w:p>
        </w:tc>
        <w:tc>
          <w:tcPr>
            <w:tcW w:w="1082"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Number of adults currently overweight or obese based on BMI overweight OR obese (with a BMI of 25 or above)</w:t>
            </w:r>
          </w:p>
        </w:tc>
        <w:tc>
          <w:tcPr>
            <w:tcW w:w="4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Total adults with height and weight data in the above respective population or group</w:t>
            </w:r>
          </w:p>
        </w:tc>
        <w:tc>
          <w:tcPr>
            <w:tcW w:w="591"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Behavioral Risk Factor Surveillance System (BRFSS)</w:t>
            </w:r>
          </w:p>
        </w:tc>
      </w:tr>
      <w:tr w:rsidR="002B533B" w:rsidRPr="00116589" w:rsidTr="003D16C6">
        <w:trPr>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2B533B" w:rsidRDefault="002B533B" w:rsidP="00116589">
            <w:pPr>
              <w:rPr>
                <w:rFonts w:ascii="Arial Narrow" w:hAnsi="Arial Narrow"/>
                <w:b w:val="0"/>
                <w:strike/>
              </w:rPr>
            </w:pPr>
            <w:r w:rsidRPr="00116589">
              <w:rPr>
                <w:rFonts w:ascii="Arial Narrow" w:hAnsi="Arial Narrow"/>
                <w:b w:val="0"/>
              </w:rPr>
              <w:t>LC-33</w:t>
            </w:r>
          </w:p>
        </w:tc>
        <w:tc>
          <w:tcPr>
            <w:tcW w:w="523" w:type="pct"/>
            <w:vAlign w:val="center"/>
            <w:hideMark/>
          </w:tcPr>
          <w:p w:rsidR="002B533B" w:rsidRPr="002B533B"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strike/>
              </w:rPr>
            </w:pPr>
            <w:r w:rsidRPr="00116589">
              <w:rPr>
                <w:rFonts w:ascii="Arial Narrow" w:hAnsi="Arial Narrow"/>
              </w:rPr>
              <w:t>Family Wellbeing</w:t>
            </w:r>
          </w:p>
        </w:tc>
        <w:tc>
          <w:tcPr>
            <w:tcW w:w="863" w:type="pct"/>
            <w:vAlign w:val="center"/>
            <w:hideMark/>
          </w:tcPr>
          <w:p w:rsidR="002B533B" w:rsidRPr="002B533B"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b/>
                <w:strike/>
              </w:rPr>
            </w:pPr>
            <w:r w:rsidRPr="00116589">
              <w:rPr>
                <w:rFonts w:ascii="Arial Narrow" w:hAnsi="Arial Narrow"/>
                <w:b/>
              </w:rPr>
              <w:t>Physical Activity Among High School Students</w:t>
            </w:r>
          </w:p>
        </w:tc>
        <w:tc>
          <w:tcPr>
            <w:tcW w:w="1133" w:type="pct"/>
            <w:vAlign w:val="center"/>
            <w:hideMark/>
          </w:tcPr>
          <w:p w:rsidR="002B533B" w:rsidRPr="002B533B"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strike/>
              </w:rPr>
            </w:pPr>
            <w:r w:rsidRPr="00116589">
              <w:rPr>
                <w:rFonts w:ascii="Arial Narrow" w:hAnsi="Arial Narrow"/>
              </w:rPr>
              <w:t>Proportion of high school students who are physically active for at least 60 minutes per day on five or more of the past seven days.</w:t>
            </w:r>
          </w:p>
        </w:tc>
        <w:tc>
          <w:tcPr>
            <w:tcW w:w="1082" w:type="pct"/>
            <w:vAlign w:val="center"/>
            <w:hideMark/>
          </w:tcPr>
          <w:p w:rsidR="002B533B" w:rsidRPr="002B533B"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strike/>
              </w:rPr>
            </w:pPr>
            <w:r w:rsidRPr="00116589">
              <w:rPr>
                <w:rFonts w:ascii="Arial Narrow" w:hAnsi="Arial Narrow"/>
              </w:rPr>
              <w:t>Number of high school students who report being active for at least 60 minutes per day on five or more of the past seven days.</w:t>
            </w:r>
          </w:p>
        </w:tc>
        <w:tc>
          <w:tcPr>
            <w:tcW w:w="463" w:type="pct"/>
            <w:vAlign w:val="center"/>
            <w:hideMark/>
          </w:tcPr>
          <w:p w:rsidR="002B533B" w:rsidRPr="002B533B"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strike/>
              </w:rPr>
            </w:pPr>
            <w:r w:rsidRPr="00116589">
              <w:rPr>
                <w:rFonts w:ascii="Arial Narrow" w:hAnsi="Arial Narrow"/>
              </w:rPr>
              <w:t>All high school students.</w:t>
            </w:r>
          </w:p>
        </w:tc>
        <w:tc>
          <w:tcPr>
            <w:tcW w:w="591" w:type="pct"/>
            <w:vAlign w:val="center"/>
            <w:hideMark/>
          </w:tcPr>
          <w:p w:rsidR="002B533B" w:rsidRPr="002B533B"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strike/>
              </w:rPr>
            </w:pPr>
            <w:r w:rsidRPr="00116589">
              <w:rPr>
                <w:rFonts w:ascii="Arial Narrow" w:hAnsi="Arial Narrow"/>
              </w:rPr>
              <w:t xml:space="preserve">Youth Risk Behavior Surveillance System (YRBSS) </w:t>
            </w:r>
          </w:p>
        </w:tc>
      </w:tr>
      <w:tr w:rsidR="002B533B" w:rsidRPr="00116589" w:rsidTr="003D16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LC-34</w:t>
            </w:r>
          </w:p>
        </w:tc>
        <w:tc>
          <w:tcPr>
            <w:tcW w:w="52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Health Care Access and Quality</w:t>
            </w:r>
          </w:p>
        </w:tc>
        <w:tc>
          <w:tcPr>
            <w:tcW w:w="8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116589">
              <w:rPr>
                <w:rFonts w:ascii="Arial Narrow" w:hAnsi="Arial Narrow"/>
                <w:b/>
              </w:rPr>
              <w:t>Cervical Cancer Screening</w:t>
            </w:r>
          </w:p>
        </w:tc>
        <w:tc>
          <w:tcPr>
            <w:tcW w:w="113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The proportion of women who receive the appropriate evidence-based clinical preventive services (Pap Smear) for cervical cancer screening</w:t>
            </w:r>
          </w:p>
        </w:tc>
        <w:tc>
          <w:tcPr>
            <w:tcW w:w="1082"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Women ages 21-65 who received a pap smear within the last three years</w:t>
            </w:r>
          </w:p>
        </w:tc>
        <w:tc>
          <w:tcPr>
            <w:tcW w:w="4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Total women ages 21-65</w:t>
            </w:r>
          </w:p>
        </w:tc>
        <w:tc>
          <w:tcPr>
            <w:tcW w:w="591"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Behavioral Risk Factor Surveillance System (BRFSS)</w:t>
            </w:r>
          </w:p>
        </w:tc>
      </w:tr>
      <w:tr w:rsidR="002B533B" w:rsidRPr="00116589" w:rsidTr="003D16C6">
        <w:trPr>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lastRenderedPageBreak/>
              <w:t>LC-35</w:t>
            </w:r>
          </w:p>
        </w:tc>
        <w:tc>
          <w:tcPr>
            <w:tcW w:w="52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Health Care Access and Quality</w:t>
            </w:r>
          </w:p>
        </w:tc>
        <w:tc>
          <w:tcPr>
            <w:tcW w:w="8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116589">
              <w:rPr>
                <w:rFonts w:ascii="Arial Narrow" w:hAnsi="Arial Narrow"/>
                <w:b/>
              </w:rPr>
              <w:t>Children Receiving Age Appropriate Immunizations</w:t>
            </w:r>
          </w:p>
        </w:tc>
        <w:tc>
          <w:tcPr>
            <w:tcW w:w="113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Percent of children ages 19-35 receiving age-appropriate immunizations according to the Advisory Committee for Immunization Practices (ACIP) guidelines and HP 2020 Goal.</w:t>
            </w:r>
          </w:p>
        </w:tc>
        <w:tc>
          <w:tcPr>
            <w:tcW w:w="1082"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Number</w:t>
            </w:r>
            <w:r w:rsidRPr="00116589">
              <w:rPr>
                <w:rFonts w:ascii="Arial Narrow" w:hAnsi="Arial Narrow"/>
              </w:rPr>
              <w:t xml:space="preserve"> of children surveyed who received ≥4 doses of DTaP/DT/DTP (Diphtheria/Tetanus/Acellular pertussis), ≥3 doses of poliovirus vaccine, ≥1 doses of measles-containing vaccine, full series of Hib (</w:t>
            </w:r>
            <w:proofErr w:type="spellStart"/>
            <w:r w:rsidRPr="00116589">
              <w:rPr>
                <w:rFonts w:ascii="Arial Narrow" w:hAnsi="Arial Narrow"/>
              </w:rPr>
              <w:t>Haemophilus</w:t>
            </w:r>
            <w:proofErr w:type="spellEnd"/>
            <w:r w:rsidRPr="00116589">
              <w:rPr>
                <w:rFonts w:ascii="Arial Narrow" w:hAnsi="Arial Narrow"/>
              </w:rPr>
              <w:t xml:space="preserve"> influenza - 3 or 4 doses, depending on product t</w:t>
            </w:r>
            <w:r>
              <w:rPr>
                <w:rFonts w:ascii="Arial Narrow" w:hAnsi="Arial Narrow"/>
              </w:rPr>
              <w:t xml:space="preserve">ype), ≥3 doses of </w:t>
            </w:r>
            <w:proofErr w:type="spellStart"/>
            <w:r>
              <w:rPr>
                <w:rFonts w:ascii="Arial Narrow" w:hAnsi="Arial Narrow"/>
              </w:rPr>
              <w:t>HepB</w:t>
            </w:r>
            <w:proofErr w:type="spellEnd"/>
            <w:r>
              <w:rPr>
                <w:rFonts w:ascii="Arial Narrow" w:hAnsi="Arial Narrow"/>
              </w:rPr>
              <w:t xml:space="preserve"> (Hepatiti</w:t>
            </w:r>
            <w:r w:rsidRPr="00116589">
              <w:rPr>
                <w:rFonts w:ascii="Arial Narrow" w:hAnsi="Arial Narrow"/>
              </w:rPr>
              <w:t xml:space="preserve">s B),  ≥1 dose of varicella vaccine, and &gt;= 4 PCV (Pneumococcal) doses. </w:t>
            </w:r>
            <w:proofErr w:type="gramStart"/>
            <w:r w:rsidRPr="00116589">
              <w:rPr>
                <w:rFonts w:ascii="Arial Narrow" w:hAnsi="Arial Narrow"/>
              </w:rPr>
              <w:t>4:3:1:3:3:1</w:t>
            </w:r>
            <w:proofErr w:type="gramEnd"/>
            <w:r w:rsidRPr="00116589">
              <w:rPr>
                <w:rFonts w:ascii="Arial Narrow" w:hAnsi="Arial Narrow"/>
              </w:rPr>
              <w:t>:4 series</w:t>
            </w:r>
          </w:p>
        </w:tc>
        <w:tc>
          <w:tcPr>
            <w:tcW w:w="4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Number of children age 19-35</w:t>
            </w:r>
            <w:r>
              <w:rPr>
                <w:rFonts w:ascii="Arial Narrow" w:hAnsi="Arial Narrow"/>
              </w:rPr>
              <w:t xml:space="preserve"> months</w:t>
            </w:r>
          </w:p>
        </w:tc>
        <w:tc>
          <w:tcPr>
            <w:tcW w:w="591"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National Immunization Survey (NIS)</w:t>
            </w:r>
          </w:p>
        </w:tc>
      </w:tr>
      <w:tr w:rsidR="002B533B" w:rsidRPr="00116589" w:rsidTr="003D16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LC-36A</w:t>
            </w:r>
          </w:p>
        </w:tc>
        <w:tc>
          <w:tcPr>
            <w:tcW w:w="52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Health Care Access and Quality</w:t>
            </w:r>
          </w:p>
        </w:tc>
        <w:tc>
          <w:tcPr>
            <w:tcW w:w="8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116589">
              <w:rPr>
                <w:rFonts w:ascii="Arial Narrow" w:hAnsi="Arial Narrow"/>
                <w:b/>
              </w:rPr>
              <w:t>Human Papillomavirus (HPV) Immunization</w:t>
            </w:r>
          </w:p>
        </w:tc>
        <w:tc>
          <w:tcPr>
            <w:tcW w:w="113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The proportion of adolescents ages 13-17 who receive the evidence-based clinical preventive service HPV vaccine</w:t>
            </w:r>
          </w:p>
        </w:tc>
        <w:tc>
          <w:tcPr>
            <w:tcW w:w="1082"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Adolescents aged 13-17 who received a complete series of HPV vaccine</w:t>
            </w:r>
          </w:p>
        </w:tc>
        <w:tc>
          <w:tcPr>
            <w:tcW w:w="4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Total population of adolescents aged 13-17</w:t>
            </w:r>
          </w:p>
        </w:tc>
        <w:tc>
          <w:tcPr>
            <w:tcW w:w="591"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National Immunization Survey-Teen (NIS-Teen)</w:t>
            </w:r>
          </w:p>
        </w:tc>
      </w:tr>
      <w:tr w:rsidR="002B533B" w:rsidRPr="00116589" w:rsidTr="003D16C6">
        <w:trPr>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LC-37</w:t>
            </w:r>
          </w:p>
        </w:tc>
        <w:tc>
          <w:tcPr>
            <w:tcW w:w="52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Health Care Access and Quality</w:t>
            </w:r>
          </w:p>
        </w:tc>
        <w:tc>
          <w:tcPr>
            <w:tcW w:w="8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116589">
              <w:rPr>
                <w:rFonts w:ascii="Arial Narrow" w:hAnsi="Arial Narrow"/>
                <w:b/>
              </w:rPr>
              <w:t>Medical Home for Children</w:t>
            </w:r>
          </w:p>
        </w:tc>
        <w:tc>
          <w:tcPr>
            <w:tcW w:w="113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Proportion of families who report their child received services in a medical home</w:t>
            </w:r>
          </w:p>
        </w:tc>
        <w:tc>
          <w:tcPr>
            <w:tcW w:w="1082"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 xml:space="preserve">Children ages 0-17 whose health care meets Medical Home criteria </w:t>
            </w:r>
          </w:p>
        </w:tc>
        <w:tc>
          <w:tcPr>
            <w:tcW w:w="4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Children ages 0-17 years</w:t>
            </w:r>
          </w:p>
        </w:tc>
        <w:tc>
          <w:tcPr>
            <w:tcW w:w="591"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National Survey of Children’s Health (NSCH)</w:t>
            </w:r>
          </w:p>
        </w:tc>
      </w:tr>
      <w:tr w:rsidR="002B533B" w:rsidRPr="00116589" w:rsidTr="003D16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LC-38</w:t>
            </w:r>
          </w:p>
        </w:tc>
        <w:tc>
          <w:tcPr>
            <w:tcW w:w="52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 xml:space="preserve">Health Care Access and Quality </w:t>
            </w:r>
          </w:p>
        </w:tc>
        <w:tc>
          <w:tcPr>
            <w:tcW w:w="8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116589">
              <w:rPr>
                <w:rFonts w:ascii="Arial Narrow" w:hAnsi="Arial Narrow"/>
                <w:b/>
              </w:rPr>
              <w:t>Asthma Emergency Department Utilization</w:t>
            </w:r>
          </w:p>
        </w:tc>
        <w:tc>
          <w:tcPr>
            <w:tcW w:w="113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Proportion of persons on Medicaid with asthma having an asthma emergency department (ED) visit</w:t>
            </w:r>
          </w:p>
        </w:tc>
        <w:tc>
          <w:tcPr>
            <w:tcW w:w="1082"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 xml:space="preserve">Number of Medicaid beneficiaries with asthma having 1 or more ED visit for asthma during the measurement year. </w:t>
            </w:r>
          </w:p>
        </w:tc>
        <w:tc>
          <w:tcPr>
            <w:tcW w:w="4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Number of Medicaid beneficiaries with asthma during the measurement year.</w:t>
            </w:r>
          </w:p>
        </w:tc>
        <w:tc>
          <w:tcPr>
            <w:tcW w:w="591"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 xml:space="preserve">Medicaid Analytical </w:t>
            </w:r>
            <w:proofErr w:type="spellStart"/>
            <w:r w:rsidRPr="00116589">
              <w:rPr>
                <w:rFonts w:ascii="Arial Narrow" w:hAnsi="Arial Narrow"/>
              </w:rPr>
              <w:t>eXtract</w:t>
            </w:r>
            <w:proofErr w:type="spellEnd"/>
            <w:r w:rsidRPr="00116589">
              <w:rPr>
                <w:rFonts w:ascii="Arial Narrow" w:hAnsi="Arial Narrow"/>
              </w:rPr>
              <w:t xml:space="preserve"> (MAX) files</w:t>
            </w:r>
          </w:p>
        </w:tc>
      </w:tr>
      <w:tr w:rsidR="002B533B" w:rsidRPr="00116589" w:rsidTr="003D16C6">
        <w:trPr>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LC-39</w:t>
            </w:r>
          </w:p>
        </w:tc>
        <w:tc>
          <w:tcPr>
            <w:tcW w:w="52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 xml:space="preserve">Health Care Access and Quality </w:t>
            </w:r>
          </w:p>
        </w:tc>
        <w:tc>
          <w:tcPr>
            <w:tcW w:w="8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116589">
              <w:rPr>
                <w:rFonts w:ascii="Arial Narrow" w:hAnsi="Arial Narrow"/>
                <w:b/>
              </w:rPr>
              <w:t xml:space="preserve">Inability or Delay in Obtaining Necessary Medical Care or Dental Care </w:t>
            </w:r>
          </w:p>
        </w:tc>
        <w:tc>
          <w:tcPr>
            <w:tcW w:w="113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Percent of parents reporting their child was not able to obtain necessary medical care or dental care.</w:t>
            </w:r>
          </w:p>
        </w:tc>
        <w:tc>
          <w:tcPr>
            <w:tcW w:w="1082"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Number of survey respondents that report t</w:t>
            </w:r>
            <w:r>
              <w:rPr>
                <w:rFonts w:ascii="Arial Narrow" w:hAnsi="Arial Narrow"/>
              </w:rPr>
              <w:t xml:space="preserve">heir child (ages 0-17) was not </w:t>
            </w:r>
            <w:r w:rsidRPr="00116589">
              <w:rPr>
                <w:rFonts w:ascii="Arial Narrow" w:hAnsi="Arial Narrow"/>
              </w:rPr>
              <w:t>able to obtain or had a delay in obtaining necessary medical care or dental care.</w:t>
            </w:r>
          </w:p>
        </w:tc>
        <w:tc>
          <w:tcPr>
            <w:tcW w:w="4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Total child population ages 0-17</w:t>
            </w:r>
          </w:p>
        </w:tc>
        <w:tc>
          <w:tcPr>
            <w:tcW w:w="591"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National Survey of Children’s Health (NSCH)</w:t>
            </w:r>
          </w:p>
        </w:tc>
      </w:tr>
      <w:tr w:rsidR="002B533B" w:rsidRPr="00116589" w:rsidTr="003D16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2B533B" w:rsidRDefault="002B533B" w:rsidP="00116589">
            <w:pPr>
              <w:rPr>
                <w:rFonts w:ascii="Arial Narrow" w:hAnsi="Arial Narrow"/>
                <w:b w:val="0"/>
                <w:strike/>
              </w:rPr>
            </w:pPr>
            <w:r w:rsidRPr="00116589">
              <w:rPr>
                <w:rFonts w:ascii="Arial Narrow" w:hAnsi="Arial Narrow"/>
                <w:b w:val="0"/>
              </w:rPr>
              <w:t>LC-40</w:t>
            </w:r>
          </w:p>
        </w:tc>
        <w:tc>
          <w:tcPr>
            <w:tcW w:w="523" w:type="pct"/>
            <w:vAlign w:val="center"/>
            <w:hideMark/>
          </w:tcPr>
          <w:p w:rsidR="002B533B" w:rsidRPr="002B533B"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strike/>
              </w:rPr>
            </w:pPr>
            <w:r w:rsidRPr="00116589">
              <w:rPr>
                <w:rFonts w:ascii="Arial Narrow" w:hAnsi="Arial Narrow"/>
              </w:rPr>
              <w:t xml:space="preserve">Health Care Access and Quality </w:t>
            </w:r>
          </w:p>
        </w:tc>
        <w:tc>
          <w:tcPr>
            <w:tcW w:w="863" w:type="pct"/>
            <w:vAlign w:val="center"/>
            <w:hideMark/>
          </w:tcPr>
          <w:p w:rsidR="002B533B" w:rsidRPr="002B533B"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b/>
                <w:strike/>
              </w:rPr>
            </w:pPr>
            <w:r w:rsidRPr="00116589">
              <w:rPr>
                <w:rFonts w:ascii="Arial Narrow" w:hAnsi="Arial Narrow"/>
                <w:b/>
              </w:rPr>
              <w:t>Medical Insurance for Adults</w:t>
            </w:r>
          </w:p>
        </w:tc>
        <w:tc>
          <w:tcPr>
            <w:tcW w:w="1133" w:type="pct"/>
            <w:vAlign w:val="center"/>
            <w:hideMark/>
          </w:tcPr>
          <w:p w:rsidR="002B533B" w:rsidRPr="002B533B"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strike/>
              </w:rPr>
            </w:pPr>
            <w:r w:rsidRPr="00116589">
              <w:rPr>
                <w:rFonts w:ascii="Arial Narrow" w:hAnsi="Arial Narrow"/>
              </w:rPr>
              <w:t>The proportion of adults with medical insurance.</w:t>
            </w:r>
          </w:p>
        </w:tc>
        <w:tc>
          <w:tcPr>
            <w:tcW w:w="1082" w:type="pct"/>
            <w:vAlign w:val="center"/>
            <w:hideMark/>
          </w:tcPr>
          <w:p w:rsidR="002B533B" w:rsidRPr="002B533B"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strike/>
              </w:rPr>
            </w:pPr>
            <w:r w:rsidRPr="00116589">
              <w:rPr>
                <w:rFonts w:ascii="Arial Narrow" w:hAnsi="Arial Narrow"/>
              </w:rPr>
              <w:t>Number of adults 19 years and older with medical insurance</w:t>
            </w:r>
          </w:p>
        </w:tc>
        <w:tc>
          <w:tcPr>
            <w:tcW w:w="463" w:type="pct"/>
            <w:vAlign w:val="center"/>
            <w:hideMark/>
          </w:tcPr>
          <w:p w:rsidR="002B533B" w:rsidRPr="002B533B"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strike/>
              </w:rPr>
            </w:pPr>
            <w:r w:rsidRPr="00116589">
              <w:rPr>
                <w:rFonts w:ascii="Arial Narrow" w:hAnsi="Arial Narrow"/>
              </w:rPr>
              <w:t>All adults 19 years and older</w:t>
            </w:r>
          </w:p>
        </w:tc>
        <w:tc>
          <w:tcPr>
            <w:tcW w:w="591" w:type="pct"/>
            <w:vAlign w:val="center"/>
            <w:hideMark/>
          </w:tcPr>
          <w:p w:rsidR="002B533B" w:rsidRPr="002B533B"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strike/>
              </w:rPr>
            </w:pPr>
            <w:r w:rsidRPr="00116589">
              <w:rPr>
                <w:rFonts w:ascii="Arial Narrow" w:hAnsi="Arial Narrow"/>
              </w:rPr>
              <w:t>Kaiser State Health Facts</w:t>
            </w:r>
          </w:p>
        </w:tc>
      </w:tr>
      <w:tr w:rsidR="002B533B" w:rsidRPr="00116589" w:rsidTr="003D16C6">
        <w:trPr>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lastRenderedPageBreak/>
              <w:t>LC-41</w:t>
            </w:r>
          </w:p>
        </w:tc>
        <w:tc>
          <w:tcPr>
            <w:tcW w:w="52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 xml:space="preserve">Health Care Access and Quality </w:t>
            </w:r>
          </w:p>
        </w:tc>
        <w:tc>
          <w:tcPr>
            <w:tcW w:w="8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116589">
              <w:rPr>
                <w:rFonts w:ascii="Arial Narrow" w:hAnsi="Arial Narrow"/>
                <w:b/>
              </w:rPr>
              <w:t>Oral Health Preventive Visit for Children</w:t>
            </w:r>
          </w:p>
        </w:tc>
        <w:tc>
          <w:tcPr>
            <w:tcW w:w="113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Percent of children who received a preventive dental visit in the past 12 months</w:t>
            </w:r>
          </w:p>
        </w:tc>
        <w:tc>
          <w:tcPr>
            <w:tcW w:w="1082"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Number of children ages 1-17 who received at least one preventative dental visit in the past 12 months /</w:t>
            </w:r>
          </w:p>
        </w:tc>
        <w:tc>
          <w:tcPr>
            <w:tcW w:w="4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Total child population ages 1-17</w:t>
            </w:r>
          </w:p>
        </w:tc>
        <w:tc>
          <w:tcPr>
            <w:tcW w:w="591"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National Survey of Children’s Health (NSCH)</w:t>
            </w:r>
          </w:p>
        </w:tc>
      </w:tr>
      <w:tr w:rsidR="002B533B" w:rsidRPr="00116589" w:rsidTr="003D16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LC-42</w:t>
            </w:r>
          </w:p>
        </w:tc>
        <w:tc>
          <w:tcPr>
            <w:tcW w:w="52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Mental Health</w:t>
            </w:r>
          </w:p>
        </w:tc>
        <w:tc>
          <w:tcPr>
            <w:tcW w:w="8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116589">
              <w:rPr>
                <w:rFonts w:ascii="Arial Narrow" w:hAnsi="Arial Narrow"/>
                <w:b/>
              </w:rPr>
              <w:t>Depression Among Youth</w:t>
            </w:r>
          </w:p>
        </w:tc>
        <w:tc>
          <w:tcPr>
            <w:tcW w:w="113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 xml:space="preserve">Percent 9th -12th graders who felt sad or hopeless almost every day </w:t>
            </w:r>
            <w:proofErr w:type="gramStart"/>
            <w:r w:rsidRPr="00116589">
              <w:rPr>
                <w:rFonts w:ascii="Arial Narrow" w:hAnsi="Arial Narrow"/>
              </w:rPr>
              <w:t>for  more</w:t>
            </w:r>
            <w:proofErr w:type="gramEnd"/>
            <w:r w:rsidRPr="00116589">
              <w:rPr>
                <w:rFonts w:ascii="Arial Narrow" w:hAnsi="Arial Narrow"/>
              </w:rPr>
              <w:t xml:space="preserve"> than 2 weeks during the previous 12 months</w:t>
            </w:r>
          </w:p>
        </w:tc>
        <w:tc>
          <w:tcPr>
            <w:tcW w:w="1082"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 xml:space="preserve">Number of 9th -12th graders who felt sad or hopeless almost every day for more than two weeks during the previous 12 months </w:t>
            </w:r>
          </w:p>
        </w:tc>
        <w:tc>
          <w:tcPr>
            <w:tcW w:w="4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Number of 9th -12th graders</w:t>
            </w:r>
          </w:p>
        </w:tc>
        <w:tc>
          <w:tcPr>
            <w:tcW w:w="591"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 xml:space="preserve">Youth Risk Behavior Surveillance System (YRBSS) </w:t>
            </w:r>
          </w:p>
        </w:tc>
      </w:tr>
      <w:tr w:rsidR="002B533B" w:rsidRPr="00116589" w:rsidTr="003D16C6">
        <w:trPr>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LC-43</w:t>
            </w:r>
          </w:p>
        </w:tc>
        <w:tc>
          <w:tcPr>
            <w:tcW w:w="52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Mental Health</w:t>
            </w:r>
          </w:p>
        </w:tc>
        <w:tc>
          <w:tcPr>
            <w:tcW w:w="8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116589">
              <w:rPr>
                <w:rFonts w:ascii="Arial Narrow" w:hAnsi="Arial Narrow"/>
                <w:b/>
              </w:rPr>
              <w:t>Mental Health Among Adults</w:t>
            </w:r>
          </w:p>
        </w:tc>
        <w:tc>
          <w:tcPr>
            <w:tcW w:w="113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Percent of adults with poor mental health</w:t>
            </w:r>
          </w:p>
        </w:tc>
        <w:tc>
          <w:tcPr>
            <w:tcW w:w="1082"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Weighted number of adults ages 18 and over responding to the BRFSS survey reporting that their mental health, which includes stress, depression, and problems with emotions, was “not good for ≥14 days out of the past 30 days</w:t>
            </w:r>
          </w:p>
        </w:tc>
        <w:tc>
          <w:tcPr>
            <w:tcW w:w="4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Weighted number of adults ages 18 and over responding to the BRFSS survey</w:t>
            </w:r>
          </w:p>
        </w:tc>
        <w:tc>
          <w:tcPr>
            <w:tcW w:w="591"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Behavioral Risk Factor Surveillance System (BRFSS)</w:t>
            </w:r>
          </w:p>
        </w:tc>
      </w:tr>
      <w:tr w:rsidR="002B533B" w:rsidRPr="00116589" w:rsidTr="003D16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LC-44</w:t>
            </w:r>
          </w:p>
        </w:tc>
        <w:tc>
          <w:tcPr>
            <w:tcW w:w="52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Mental Health</w:t>
            </w:r>
          </w:p>
        </w:tc>
        <w:tc>
          <w:tcPr>
            <w:tcW w:w="8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116589">
              <w:rPr>
                <w:rFonts w:ascii="Arial Narrow" w:hAnsi="Arial Narrow"/>
                <w:b/>
              </w:rPr>
              <w:t>Postpartum Depression</w:t>
            </w:r>
          </w:p>
        </w:tc>
        <w:tc>
          <w:tcPr>
            <w:tcW w:w="113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Percent of women who have recently given birth who reported experiencing postpartum depression following a live birth</w:t>
            </w:r>
          </w:p>
        </w:tc>
        <w:tc>
          <w:tcPr>
            <w:tcW w:w="1082"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 xml:space="preserve">Number of women who experienced self-reported postpartum depression following a live birth </w:t>
            </w:r>
          </w:p>
        </w:tc>
        <w:tc>
          <w:tcPr>
            <w:tcW w:w="4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Total live births to recent mothers</w:t>
            </w:r>
          </w:p>
        </w:tc>
        <w:tc>
          <w:tcPr>
            <w:tcW w:w="591"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Pregnancy Risk Assessment Monitoring System (PRAMS)</w:t>
            </w:r>
          </w:p>
        </w:tc>
      </w:tr>
      <w:tr w:rsidR="002B533B" w:rsidRPr="00116589" w:rsidTr="003D16C6">
        <w:trPr>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LC-45</w:t>
            </w:r>
          </w:p>
        </w:tc>
        <w:tc>
          <w:tcPr>
            <w:tcW w:w="52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Mental Health</w:t>
            </w:r>
          </w:p>
        </w:tc>
        <w:tc>
          <w:tcPr>
            <w:tcW w:w="8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116589">
              <w:rPr>
                <w:rFonts w:ascii="Arial Narrow" w:hAnsi="Arial Narrow"/>
                <w:b/>
              </w:rPr>
              <w:t>Suicide</w:t>
            </w:r>
          </w:p>
        </w:tc>
        <w:tc>
          <w:tcPr>
            <w:tcW w:w="113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Suicides per 100,000 population</w:t>
            </w:r>
          </w:p>
        </w:tc>
        <w:tc>
          <w:tcPr>
            <w:tcW w:w="1082"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 xml:space="preserve">Number of Suicides </w:t>
            </w:r>
          </w:p>
        </w:tc>
        <w:tc>
          <w:tcPr>
            <w:tcW w:w="4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Total population</w:t>
            </w:r>
          </w:p>
        </w:tc>
        <w:tc>
          <w:tcPr>
            <w:tcW w:w="591"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National Vital Statistics System (NVSS) Records</w:t>
            </w:r>
          </w:p>
        </w:tc>
      </w:tr>
      <w:tr w:rsidR="002B533B" w:rsidRPr="00116589" w:rsidTr="003D16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LC-48</w:t>
            </w:r>
          </w:p>
        </w:tc>
        <w:tc>
          <w:tcPr>
            <w:tcW w:w="52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Organizational Measurement Capacity</w:t>
            </w:r>
          </w:p>
        </w:tc>
        <w:tc>
          <w:tcPr>
            <w:tcW w:w="8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116589">
              <w:rPr>
                <w:rFonts w:ascii="Arial Narrow" w:hAnsi="Arial Narrow"/>
                <w:b/>
              </w:rPr>
              <w:t>States with P-20 Longitudinal Data Sets</w:t>
            </w:r>
          </w:p>
        </w:tc>
        <w:tc>
          <w:tcPr>
            <w:tcW w:w="113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States with P-20W longitudinal data systems.   A P-20W is a data system where policies and standards are aligned to link student data for specified purposes across the education continuum, from early childhood through K12, postsecondary and the workforce.</w:t>
            </w:r>
          </w:p>
        </w:tc>
        <w:tc>
          <w:tcPr>
            <w:tcW w:w="1082"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 xml:space="preserve">Number of states, territories, and jurisdictions that completed 8 or more essential actions of fully functional P-20/workforce longitudinal data system (P for preschool). </w:t>
            </w:r>
          </w:p>
        </w:tc>
        <w:tc>
          <w:tcPr>
            <w:tcW w:w="4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Total number of states, territories, and jurisdictions</w:t>
            </w:r>
          </w:p>
        </w:tc>
        <w:tc>
          <w:tcPr>
            <w:tcW w:w="591"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 xml:space="preserve">The Data Quality Campaign (DQC) </w:t>
            </w:r>
          </w:p>
        </w:tc>
      </w:tr>
      <w:tr w:rsidR="002B533B" w:rsidRPr="00116589" w:rsidTr="003D16C6">
        <w:trPr>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t>LC-49</w:t>
            </w:r>
          </w:p>
        </w:tc>
        <w:tc>
          <w:tcPr>
            <w:tcW w:w="52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Reproductive Life Experiences</w:t>
            </w:r>
          </w:p>
        </w:tc>
        <w:tc>
          <w:tcPr>
            <w:tcW w:w="8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116589">
              <w:rPr>
                <w:rFonts w:ascii="Arial Narrow" w:hAnsi="Arial Narrow"/>
                <w:b/>
              </w:rPr>
              <w:t>Diabetes During Pregnancy</w:t>
            </w:r>
          </w:p>
        </w:tc>
        <w:tc>
          <w:tcPr>
            <w:tcW w:w="113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Percent of adult women with diagnosed diabetes during pregnancy, only</w:t>
            </w:r>
          </w:p>
        </w:tc>
        <w:tc>
          <w:tcPr>
            <w:tcW w:w="1082"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 xml:space="preserve">Total women with diabetes only during pregnancy </w:t>
            </w:r>
          </w:p>
        </w:tc>
        <w:tc>
          <w:tcPr>
            <w:tcW w:w="463"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Total population of mothers</w:t>
            </w:r>
          </w:p>
        </w:tc>
        <w:tc>
          <w:tcPr>
            <w:tcW w:w="591" w:type="pct"/>
            <w:vAlign w:val="center"/>
            <w:hideMark/>
          </w:tcPr>
          <w:p w:rsidR="002B533B" w:rsidRPr="00116589" w:rsidRDefault="002B533B"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Pregnancy Risk Assessment Monitoring System (PRAMS)</w:t>
            </w:r>
          </w:p>
        </w:tc>
      </w:tr>
      <w:tr w:rsidR="002B533B" w:rsidRPr="00116589" w:rsidTr="003D16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2B533B" w:rsidRPr="00116589" w:rsidRDefault="002B533B" w:rsidP="00116589">
            <w:pPr>
              <w:rPr>
                <w:rFonts w:ascii="Arial Narrow" w:hAnsi="Arial Narrow"/>
                <w:b w:val="0"/>
              </w:rPr>
            </w:pPr>
            <w:r w:rsidRPr="00116589">
              <w:rPr>
                <w:rFonts w:ascii="Arial Narrow" w:hAnsi="Arial Narrow"/>
                <w:b w:val="0"/>
              </w:rPr>
              <w:lastRenderedPageBreak/>
              <w:t>LC-50</w:t>
            </w:r>
          </w:p>
        </w:tc>
        <w:tc>
          <w:tcPr>
            <w:tcW w:w="52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Reproductive Life experiences</w:t>
            </w:r>
          </w:p>
        </w:tc>
        <w:tc>
          <w:tcPr>
            <w:tcW w:w="8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116589">
              <w:rPr>
                <w:rFonts w:ascii="Arial Narrow" w:hAnsi="Arial Narrow"/>
                <w:b/>
              </w:rPr>
              <w:t>Early Sexual Intercourse</w:t>
            </w:r>
          </w:p>
        </w:tc>
        <w:tc>
          <w:tcPr>
            <w:tcW w:w="113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Initiation of sexual intercourse before age 13 years.</w:t>
            </w:r>
          </w:p>
        </w:tc>
        <w:tc>
          <w:tcPr>
            <w:tcW w:w="1082"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Number of 9th - 12th grade students who report initiating sexual intercourse before age 13 years</w:t>
            </w:r>
          </w:p>
        </w:tc>
        <w:tc>
          <w:tcPr>
            <w:tcW w:w="463"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Number of 9th - 12th grade students</w:t>
            </w:r>
          </w:p>
        </w:tc>
        <w:tc>
          <w:tcPr>
            <w:tcW w:w="591" w:type="pct"/>
            <w:vAlign w:val="center"/>
            <w:hideMark/>
          </w:tcPr>
          <w:p w:rsidR="002B533B" w:rsidRPr="00116589" w:rsidRDefault="002B533B"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 xml:space="preserve">Youth Risk Behavior Surveillance System (YRBSS) </w:t>
            </w:r>
          </w:p>
        </w:tc>
      </w:tr>
      <w:tr w:rsidR="003D16C6" w:rsidRPr="00116589" w:rsidTr="003D16C6">
        <w:trPr>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3D16C6" w:rsidRPr="00116589" w:rsidRDefault="003D16C6" w:rsidP="00116589">
            <w:pPr>
              <w:rPr>
                <w:rFonts w:ascii="Arial Narrow" w:hAnsi="Arial Narrow"/>
                <w:b w:val="0"/>
              </w:rPr>
            </w:pPr>
            <w:r w:rsidRPr="00116589">
              <w:rPr>
                <w:rFonts w:ascii="Arial Narrow" w:hAnsi="Arial Narrow"/>
                <w:b w:val="0"/>
              </w:rPr>
              <w:t>LC-52</w:t>
            </w:r>
          </w:p>
        </w:tc>
        <w:tc>
          <w:tcPr>
            <w:tcW w:w="523" w:type="pct"/>
            <w:vAlign w:val="center"/>
            <w:hideMark/>
          </w:tcPr>
          <w:p w:rsidR="003D16C6" w:rsidRPr="00116589" w:rsidRDefault="003D16C6"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Reproductive Life Experiences</w:t>
            </w:r>
          </w:p>
        </w:tc>
        <w:tc>
          <w:tcPr>
            <w:tcW w:w="863" w:type="pct"/>
            <w:vAlign w:val="center"/>
            <w:hideMark/>
          </w:tcPr>
          <w:p w:rsidR="003D16C6" w:rsidRPr="00116589" w:rsidRDefault="003D16C6" w:rsidP="00116589">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116589">
              <w:rPr>
                <w:rFonts w:ascii="Arial Narrow" w:hAnsi="Arial Narrow"/>
                <w:b/>
              </w:rPr>
              <w:t>Postpartum Contraception</w:t>
            </w:r>
          </w:p>
        </w:tc>
        <w:tc>
          <w:tcPr>
            <w:tcW w:w="1133" w:type="pct"/>
            <w:vAlign w:val="center"/>
            <w:hideMark/>
          </w:tcPr>
          <w:p w:rsidR="003D16C6" w:rsidRPr="00116589" w:rsidRDefault="003D16C6"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Proportion of women using birth control postpartum</w:t>
            </w:r>
          </w:p>
        </w:tc>
        <w:tc>
          <w:tcPr>
            <w:tcW w:w="1082" w:type="pct"/>
            <w:vAlign w:val="center"/>
            <w:hideMark/>
          </w:tcPr>
          <w:p w:rsidR="003D16C6" w:rsidRPr="00116589" w:rsidRDefault="003D16C6"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Respondents (women having a live birth) who reported that they or their husbands or partners were currently doing something to keep from getting pregnant</w:t>
            </w:r>
          </w:p>
        </w:tc>
        <w:tc>
          <w:tcPr>
            <w:tcW w:w="463" w:type="pct"/>
            <w:vAlign w:val="center"/>
            <w:hideMark/>
          </w:tcPr>
          <w:p w:rsidR="003D16C6" w:rsidRPr="00116589" w:rsidRDefault="003D16C6"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All respondents (women having a live birth)</w:t>
            </w:r>
          </w:p>
        </w:tc>
        <w:tc>
          <w:tcPr>
            <w:tcW w:w="591" w:type="pct"/>
            <w:vAlign w:val="center"/>
            <w:hideMark/>
          </w:tcPr>
          <w:p w:rsidR="003D16C6" w:rsidRPr="00116589" w:rsidRDefault="003D16C6"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Pregnancy Risk Assessment Monitoring System (PRAMS)</w:t>
            </w:r>
          </w:p>
        </w:tc>
      </w:tr>
      <w:tr w:rsidR="003D16C6" w:rsidRPr="00116589" w:rsidTr="003D16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3D16C6" w:rsidRPr="002B533B" w:rsidRDefault="003D16C6" w:rsidP="00116589">
            <w:pPr>
              <w:rPr>
                <w:rFonts w:ascii="Arial Narrow" w:hAnsi="Arial Narrow"/>
                <w:b w:val="0"/>
                <w:strike/>
              </w:rPr>
            </w:pPr>
            <w:r w:rsidRPr="00116589">
              <w:rPr>
                <w:rFonts w:ascii="Arial Narrow" w:hAnsi="Arial Narrow"/>
                <w:b w:val="0"/>
              </w:rPr>
              <w:t>LC-53</w:t>
            </w:r>
          </w:p>
        </w:tc>
        <w:tc>
          <w:tcPr>
            <w:tcW w:w="523" w:type="pct"/>
            <w:vAlign w:val="center"/>
            <w:hideMark/>
          </w:tcPr>
          <w:p w:rsidR="003D16C6" w:rsidRPr="002B533B" w:rsidRDefault="003D16C6" w:rsidP="00116589">
            <w:pPr>
              <w:cnfStyle w:val="000000100000" w:firstRow="0" w:lastRow="0" w:firstColumn="0" w:lastColumn="0" w:oddVBand="0" w:evenVBand="0" w:oddHBand="1" w:evenHBand="0" w:firstRowFirstColumn="0" w:firstRowLastColumn="0" w:lastRowFirstColumn="0" w:lastRowLastColumn="0"/>
              <w:rPr>
                <w:rFonts w:ascii="Arial Narrow" w:hAnsi="Arial Narrow"/>
                <w:strike/>
              </w:rPr>
            </w:pPr>
            <w:r w:rsidRPr="00116589">
              <w:rPr>
                <w:rFonts w:ascii="Arial Narrow" w:hAnsi="Arial Narrow"/>
              </w:rPr>
              <w:t>Reproductive Life Experiences</w:t>
            </w:r>
          </w:p>
        </w:tc>
        <w:tc>
          <w:tcPr>
            <w:tcW w:w="863" w:type="pct"/>
            <w:vAlign w:val="center"/>
            <w:hideMark/>
          </w:tcPr>
          <w:p w:rsidR="003D16C6" w:rsidRPr="002B533B" w:rsidRDefault="003D16C6" w:rsidP="00116589">
            <w:pPr>
              <w:cnfStyle w:val="000000100000" w:firstRow="0" w:lastRow="0" w:firstColumn="0" w:lastColumn="0" w:oddVBand="0" w:evenVBand="0" w:oddHBand="1" w:evenHBand="0" w:firstRowFirstColumn="0" w:firstRowLastColumn="0" w:lastRowFirstColumn="0" w:lastRowLastColumn="0"/>
              <w:rPr>
                <w:rFonts w:ascii="Arial Narrow" w:hAnsi="Arial Narrow"/>
                <w:b/>
                <w:strike/>
              </w:rPr>
            </w:pPr>
            <w:r w:rsidRPr="00116589">
              <w:rPr>
                <w:rFonts w:ascii="Arial Narrow" w:hAnsi="Arial Narrow"/>
                <w:b/>
              </w:rPr>
              <w:t>Repeat Teen Birth</w:t>
            </w:r>
          </w:p>
        </w:tc>
        <w:tc>
          <w:tcPr>
            <w:tcW w:w="1133" w:type="pct"/>
            <w:vAlign w:val="center"/>
            <w:hideMark/>
          </w:tcPr>
          <w:p w:rsidR="003D16C6" w:rsidRPr="002B533B" w:rsidRDefault="003D16C6" w:rsidP="00116589">
            <w:pPr>
              <w:cnfStyle w:val="000000100000" w:firstRow="0" w:lastRow="0" w:firstColumn="0" w:lastColumn="0" w:oddVBand="0" w:evenVBand="0" w:oddHBand="1" w:evenHBand="0" w:firstRowFirstColumn="0" w:firstRowLastColumn="0" w:lastRowFirstColumn="0" w:lastRowLastColumn="0"/>
              <w:rPr>
                <w:rFonts w:ascii="Arial Narrow" w:hAnsi="Arial Narrow"/>
                <w:strike/>
              </w:rPr>
            </w:pPr>
            <w:r w:rsidRPr="00116589">
              <w:rPr>
                <w:rFonts w:ascii="Arial Narrow" w:hAnsi="Arial Narrow"/>
              </w:rPr>
              <w:t>Percent of teen births that are repeat teen births</w:t>
            </w:r>
          </w:p>
        </w:tc>
        <w:tc>
          <w:tcPr>
            <w:tcW w:w="1082" w:type="pct"/>
            <w:vAlign w:val="center"/>
            <w:hideMark/>
          </w:tcPr>
          <w:p w:rsidR="003D16C6" w:rsidRPr="002B533B" w:rsidRDefault="003D16C6" w:rsidP="00116589">
            <w:pPr>
              <w:cnfStyle w:val="000000100000" w:firstRow="0" w:lastRow="0" w:firstColumn="0" w:lastColumn="0" w:oddVBand="0" w:evenVBand="0" w:oddHBand="1" w:evenHBand="0" w:firstRowFirstColumn="0" w:firstRowLastColumn="0" w:lastRowFirstColumn="0" w:lastRowLastColumn="0"/>
              <w:rPr>
                <w:rFonts w:ascii="Arial Narrow" w:hAnsi="Arial Narrow"/>
                <w:strike/>
              </w:rPr>
            </w:pPr>
            <w:r w:rsidRPr="00116589">
              <w:rPr>
                <w:rFonts w:ascii="Arial Narrow" w:hAnsi="Arial Narrow"/>
              </w:rPr>
              <w:t xml:space="preserve">Number of repeat live births to females 15-19 years (or </w:t>
            </w:r>
            <w:proofErr w:type="gramStart"/>
            <w:r w:rsidRPr="00116589">
              <w:rPr>
                <w:rFonts w:ascii="Arial Narrow" w:hAnsi="Arial Narrow"/>
              </w:rPr>
              <w:t>other</w:t>
            </w:r>
            <w:proofErr w:type="gramEnd"/>
            <w:r w:rsidRPr="00116589">
              <w:rPr>
                <w:rFonts w:ascii="Arial Narrow" w:hAnsi="Arial Narrow"/>
              </w:rPr>
              <w:t xml:space="preserve"> teenage group) </w:t>
            </w:r>
          </w:p>
        </w:tc>
        <w:tc>
          <w:tcPr>
            <w:tcW w:w="463" w:type="pct"/>
            <w:vAlign w:val="center"/>
            <w:hideMark/>
          </w:tcPr>
          <w:p w:rsidR="003D16C6" w:rsidRPr="002B533B" w:rsidRDefault="003D16C6" w:rsidP="00116589">
            <w:pPr>
              <w:cnfStyle w:val="000000100000" w:firstRow="0" w:lastRow="0" w:firstColumn="0" w:lastColumn="0" w:oddVBand="0" w:evenVBand="0" w:oddHBand="1" w:evenHBand="0" w:firstRowFirstColumn="0" w:firstRowLastColumn="0" w:lastRowFirstColumn="0" w:lastRowLastColumn="0"/>
              <w:rPr>
                <w:rFonts w:ascii="Arial Narrow" w:hAnsi="Arial Narrow"/>
                <w:strike/>
              </w:rPr>
            </w:pPr>
            <w:r w:rsidRPr="00116589">
              <w:rPr>
                <w:rFonts w:ascii="Arial Narrow" w:hAnsi="Arial Narrow"/>
              </w:rPr>
              <w:t xml:space="preserve">Number of live births to females 15-19 years (or </w:t>
            </w:r>
            <w:proofErr w:type="gramStart"/>
            <w:r w:rsidRPr="00116589">
              <w:rPr>
                <w:rFonts w:ascii="Arial Narrow" w:hAnsi="Arial Narrow"/>
              </w:rPr>
              <w:t>other</w:t>
            </w:r>
            <w:proofErr w:type="gramEnd"/>
            <w:r w:rsidRPr="00116589">
              <w:rPr>
                <w:rFonts w:ascii="Arial Narrow" w:hAnsi="Arial Narrow"/>
              </w:rPr>
              <w:t xml:space="preserve"> teenage group)</w:t>
            </w:r>
          </w:p>
        </w:tc>
        <w:tc>
          <w:tcPr>
            <w:tcW w:w="591" w:type="pct"/>
            <w:vAlign w:val="center"/>
            <w:hideMark/>
          </w:tcPr>
          <w:p w:rsidR="003D16C6" w:rsidRPr="002B533B" w:rsidRDefault="003D16C6" w:rsidP="00116589">
            <w:pPr>
              <w:cnfStyle w:val="000000100000" w:firstRow="0" w:lastRow="0" w:firstColumn="0" w:lastColumn="0" w:oddVBand="0" w:evenVBand="0" w:oddHBand="1" w:evenHBand="0" w:firstRowFirstColumn="0" w:firstRowLastColumn="0" w:lastRowFirstColumn="0" w:lastRowLastColumn="0"/>
              <w:rPr>
                <w:rFonts w:ascii="Arial Narrow" w:hAnsi="Arial Narrow"/>
                <w:strike/>
              </w:rPr>
            </w:pPr>
            <w:r w:rsidRPr="00116589">
              <w:rPr>
                <w:rFonts w:ascii="Arial Narrow" w:hAnsi="Arial Narrow"/>
              </w:rPr>
              <w:t>National Vital Statistics System (NVSS) Records</w:t>
            </w:r>
          </w:p>
        </w:tc>
      </w:tr>
      <w:tr w:rsidR="003D16C6" w:rsidRPr="00116589" w:rsidTr="003D16C6">
        <w:trPr>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3D16C6" w:rsidRPr="002B533B" w:rsidRDefault="003D16C6" w:rsidP="00116589">
            <w:pPr>
              <w:rPr>
                <w:rFonts w:ascii="Arial Narrow" w:hAnsi="Arial Narrow"/>
                <w:b w:val="0"/>
                <w:strike/>
              </w:rPr>
            </w:pPr>
            <w:r w:rsidRPr="00116589">
              <w:rPr>
                <w:rFonts w:ascii="Arial Narrow" w:hAnsi="Arial Narrow"/>
                <w:b w:val="0"/>
              </w:rPr>
              <w:t>LC-54</w:t>
            </w:r>
          </w:p>
        </w:tc>
        <w:tc>
          <w:tcPr>
            <w:tcW w:w="523" w:type="pct"/>
            <w:vAlign w:val="center"/>
            <w:hideMark/>
          </w:tcPr>
          <w:p w:rsidR="003D16C6" w:rsidRPr="002B533B" w:rsidRDefault="003D16C6" w:rsidP="00116589">
            <w:pPr>
              <w:cnfStyle w:val="000000000000" w:firstRow="0" w:lastRow="0" w:firstColumn="0" w:lastColumn="0" w:oddVBand="0" w:evenVBand="0" w:oddHBand="0" w:evenHBand="0" w:firstRowFirstColumn="0" w:firstRowLastColumn="0" w:lastRowFirstColumn="0" w:lastRowLastColumn="0"/>
              <w:rPr>
                <w:rFonts w:ascii="Arial Narrow" w:hAnsi="Arial Narrow"/>
                <w:strike/>
              </w:rPr>
            </w:pPr>
            <w:r w:rsidRPr="00116589">
              <w:rPr>
                <w:rFonts w:ascii="Arial Narrow" w:hAnsi="Arial Narrow"/>
              </w:rPr>
              <w:t>Reproductive Life Experiences</w:t>
            </w:r>
          </w:p>
        </w:tc>
        <w:tc>
          <w:tcPr>
            <w:tcW w:w="863" w:type="pct"/>
            <w:vAlign w:val="center"/>
            <w:hideMark/>
          </w:tcPr>
          <w:p w:rsidR="003D16C6" w:rsidRPr="002B533B" w:rsidRDefault="003D16C6" w:rsidP="00116589">
            <w:pPr>
              <w:cnfStyle w:val="000000000000" w:firstRow="0" w:lastRow="0" w:firstColumn="0" w:lastColumn="0" w:oddVBand="0" w:evenVBand="0" w:oddHBand="0" w:evenHBand="0" w:firstRowFirstColumn="0" w:firstRowLastColumn="0" w:lastRowFirstColumn="0" w:lastRowLastColumn="0"/>
              <w:rPr>
                <w:rFonts w:ascii="Arial Narrow" w:hAnsi="Arial Narrow"/>
                <w:b/>
                <w:strike/>
              </w:rPr>
            </w:pPr>
            <w:r w:rsidRPr="00116589">
              <w:rPr>
                <w:rFonts w:ascii="Arial Narrow" w:hAnsi="Arial Narrow"/>
                <w:b/>
              </w:rPr>
              <w:t>Teen Births</w:t>
            </w:r>
          </w:p>
        </w:tc>
        <w:tc>
          <w:tcPr>
            <w:tcW w:w="1133" w:type="pct"/>
            <w:vAlign w:val="center"/>
            <w:hideMark/>
          </w:tcPr>
          <w:p w:rsidR="003D16C6" w:rsidRPr="002B533B" w:rsidRDefault="003D16C6" w:rsidP="00116589">
            <w:pPr>
              <w:cnfStyle w:val="000000000000" w:firstRow="0" w:lastRow="0" w:firstColumn="0" w:lastColumn="0" w:oddVBand="0" w:evenVBand="0" w:oddHBand="0" w:evenHBand="0" w:firstRowFirstColumn="0" w:firstRowLastColumn="0" w:lastRowFirstColumn="0" w:lastRowLastColumn="0"/>
              <w:rPr>
                <w:rFonts w:ascii="Arial Narrow" w:hAnsi="Arial Narrow"/>
                <w:strike/>
              </w:rPr>
            </w:pPr>
            <w:r w:rsidRPr="00116589">
              <w:rPr>
                <w:rFonts w:ascii="Arial Narrow" w:hAnsi="Arial Narrow"/>
              </w:rPr>
              <w:t>Number of live births born to women aged 10-19 years per 1,000 women aged 10-19 years</w:t>
            </w:r>
          </w:p>
        </w:tc>
        <w:tc>
          <w:tcPr>
            <w:tcW w:w="1082" w:type="pct"/>
            <w:vAlign w:val="center"/>
            <w:hideMark/>
          </w:tcPr>
          <w:p w:rsidR="003D16C6" w:rsidRPr="002B533B" w:rsidRDefault="003D16C6" w:rsidP="00116589">
            <w:pPr>
              <w:cnfStyle w:val="000000000000" w:firstRow="0" w:lastRow="0" w:firstColumn="0" w:lastColumn="0" w:oddVBand="0" w:evenVBand="0" w:oddHBand="0" w:evenHBand="0" w:firstRowFirstColumn="0" w:firstRowLastColumn="0" w:lastRowFirstColumn="0" w:lastRowLastColumn="0"/>
              <w:rPr>
                <w:rFonts w:ascii="Arial Narrow" w:hAnsi="Arial Narrow"/>
                <w:strike/>
              </w:rPr>
            </w:pPr>
            <w:r w:rsidRPr="00116589">
              <w:rPr>
                <w:rFonts w:ascii="Arial Narrow" w:hAnsi="Arial Narrow"/>
              </w:rPr>
              <w:t>Number of live births born to women aged 10-19 years</w:t>
            </w:r>
          </w:p>
        </w:tc>
        <w:tc>
          <w:tcPr>
            <w:tcW w:w="463" w:type="pct"/>
            <w:vAlign w:val="center"/>
            <w:hideMark/>
          </w:tcPr>
          <w:p w:rsidR="003D16C6" w:rsidRPr="002B533B" w:rsidRDefault="003D16C6" w:rsidP="00116589">
            <w:pPr>
              <w:cnfStyle w:val="000000000000" w:firstRow="0" w:lastRow="0" w:firstColumn="0" w:lastColumn="0" w:oddVBand="0" w:evenVBand="0" w:oddHBand="0" w:evenHBand="0" w:firstRowFirstColumn="0" w:firstRowLastColumn="0" w:lastRowFirstColumn="0" w:lastRowLastColumn="0"/>
              <w:rPr>
                <w:rFonts w:ascii="Arial Narrow" w:hAnsi="Arial Narrow"/>
                <w:strike/>
              </w:rPr>
            </w:pPr>
            <w:r w:rsidRPr="00116589">
              <w:rPr>
                <w:rFonts w:ascii="Arial Narrow" w:hAnsi="Arial Narrow"/>
              </w:rPr>
              <w:t>Number of women aged 10-19 years</w:t>
            </w:r>
          </w:p>
        </w:tc>
        <w:tc>
          <w:tcPr>
            <w:tcW w:w="591" w:type="pct"/>
            <w:vAlign w:val="center"/>
            <w:hideMark/>
          </w:tcPr>
          <w:p w:rsidR="003D16C6" w:rsidRPr="002B533B" w:rsidRDefault="003D16C6" w:rsidP="00116589">
            <w:pPr>
              <w:cnfStyle w:val="000000000000" w:firstRow="0" w:lastRow="0" w:firstColumn="0" w:lastColumn="0" w:oddVBand="0" w:evenVBand="0" w:oddHBand="0" w:evenHBand="0" w:firstRowFirstColumn="0" w:firstRowLastColumn="0" w:lastRowFirstColumn="0" w:lastRowLastColumn="0"/>
              <w:rPr>
                <w:rFonts w:ascii="Arial Narrow" w:hAnsi="Arial Narrow"/>
                <w:strike/>
              </w:rPr>
            </w:pPr>
            <w:r w:rsidRPr="00116589">
              <w:rPr>
                <w:rFonts w:ascii="Arial Narrow" w:hAnsi="Arial Narrow"/>
              </w:rPr>
              <w:t>National Vital Statistics System (NVSS) Records</w:t>
            </w:r>
          </w:p>
        </w:tc>
      </w:tr>
      <w:tr w:rsidR="003D16C6" w:rsidRPr="00116589" w:rsidTr="003D16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3D16C6" w:rsidRPr="00116589" w:rsidRDefault="003D16C6" w:rsidP="00116589">
            <w:pPr>
              <w:rPr>
                <w:rFonts w:ascii="Arial Narrow" w:hAnsi="Arial Narrow"/>
                <w:b w:val="0"/>
              </w:rPr>
            </w:pPr>
            <w:r w:rsidRPr="00116589">
              <w:rPr>
                <w:rFonts w:ascii="Arial Narrow" w:hAnsi="Arial Narrow"/>
                <w:b w:val="0"/>
              </w:rPr>
              <w:t>LC-55</w:t>
            </w:r>
          </w:p>
        </w:tc>
        <w:tc>
          <w:tcPr>
            <w:tcW w:w="523" w:type="pct"/>
            <w:vAlign w:val="center"/>
            <w:hideMark/>
          </w:tcPr>
          <w:p w:rsidR="003D16C6" w:rsidRPr="00116589" w:rsidRDefault="003D16C6"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 xml:space="preserve">Reproductive Life Experiences </w:t>
            </w:r>
          </w:p>
        </w:tc>
        <w:tc>
          <w:tcPr>
            <w:tcW w:w="863" w:type="pct"/>
            <w:vAlign w:val="center"/>
            <w:hideMark/>
          </w:tcPr>
          <w:p w:rsidR="003D16C6" w:rsidRPr="00116589" w:rsidRDefault="003D16C6" w:rsidP="00116589">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116589">
              <w:rPr>
                <w:rFonts w:ascii="Arial Narrow" w:hAnsi="Arial Narrow"/>
                <w:b/>
              </w:rPr>
              <w:t>Preterm Birth</w:t>
            </w:r>
          </w:p>
        </w:tc>
        <w:tc>
          <w:tcPr>
            <w:tcW w:w="1133" w:type="pct"/>
            <w:vAlign w:val="center"/>
            <w:hideMark/>
          </w:tcPr>
          <w:p w:rsidR="003D16C6" w:rsidRPr="00116589" w:rsidRDefault="003D16C6"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Percent of live births born &lt; 37 weeks gestation</w:t>
            </w:r>
          </w:p>
        </w:tc>
        <w:tc>
          <w:tcPr>
            <w:tcW w:w="1082" w:type="pct"/>
            <w:vAlign w:val="center"/>
            <w:hideMark/>
          </w:tcPr>
          <w:p w:rsidR="003D16C6" w:rsidRPr="00116589" w:rsidRDefault="003D16C6"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Number of live births born prior to 37 weeks gestation</w:t>
            </w:r>
          </w:p>
        </w:tc>
        <w:tc>
          <w:tcPr>
            <w:tcW w:w="463" w:type="pct"/>
            <w:vAlign w:val="center"/>
            <w:hideMark/>
          </w:tcPr>
          <w:p w:rsidR="003D16C6" w:rsidRPr="00116589" w:rsidRDefault="003D16C6"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Total number of live births</w:t>
            </w:r>
          </w:p>
        </w:tc>
        <w:tc>
          <w:tcPr>
            <w:tcW w:w="591" w:type="pct"/>
            <w:vAlign w:val="center"/>
            <w:hideMark/>
          </w:tcPr>
          <w:p w:rsidR="003D16C6" w:rsidRPr="00116589" w:rsidRDefault="003D16C6"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National Vital Statistics System (NVSS) Records</w:t>
            </w:r>
          </w:p>
        </w:tc>
      </w:tr>
      <w:tr w:rsidR="003D16C6" w:rsidRPr="00116589" w:rsidTr="003D16C6">
        <w:trPr>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3D16C6" w:rsidRPr="00116589" w:rsidRDefault="003D16C6" w:rsidP="00116589">
            <w:pPr>
              <w:rPr>
                <w:rFonts w:ascii="Arial Narrow" w:hAnsi="Arial Narrow"/>
                <w:b w:val="0"/>
              </w:rPr>
            </w:pPr>
            <w:r w:rsidRPr="00116589">
              <w:rPr>
                <w:rFonts w:ascii="Arial Narrow" w:hAnsi="Arial Narrow"/>
                <w:b w:val="0"/>
              </w:rPr>
              <w:t>LC-57</w:t>
            </w:r>
          </w:p>
        </w:tc>
        <w:tc>
          <w:tcPr>
            <w:tcW w:w="523" w:type="pct"/>
            <w:vAlign w:val="center"/>
            <w:hideMark/>
          </w:tcPr>
          <w:p w:rsidR="003D16C6" w:rsidRPr="00116589" w:rsidRDefault="003D16C6"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Social Capital</w:t>
            </w:r>
          </w:p>
        </w:tc>
        <w:tc>
          <w:tcPr>
            <w:tcW w:w="863" w:type="pct"/>
            <w:vAlign w:val="center"/>
            <w:hideMark/>
          </w:tcPr>
          <w:p w:rsidR="003D16C6" w:rsidRPr="00116589" w:rsidRDefault="003D16C6" w:rsidP="00116589">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116589">
              <w:rPr>
                <w:rFonts w:ascii="Arial Narrow" w:hAnsi="Arial Narrow"/>
                <w:b/>
              </w:rPr>
              <w:t>4th Grade Proficiency</w:t>
            </w:r>
          </w:p>
        </w:tc>
        <w:tc>
          <w:tcPr>
            <w:tcW w:w="1133" w:type="pct"/>
            <w:vAlign w:val="center"/>
            <w:hideMark/>
          </w:tcPr>
          <w:p w:rsidR="003D16C6" w:rsidRPr="00116589" w:rsidRDefault="003D16C6"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Percent of 4th graders scoring proficient or above on math and reading</w:t>
            </w:r>
          </w:p>
        </w:tc>
        <w:tc>
          <w:tcPr>
            <w:tcW w:w="1082" w:type="pct"/>
            <w:vAlign w:val="center"/>
            <w:hideMark/>
          </w:tcPr>
          <w:p w:rsidR="003D16C6" w:rsidRPr="00116589" w:rsidRDefault="003D16C6"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 xml:space="preserve">Number of 4th graders scoring proficient or above on math and reading </w:t>
            </w:r>
          </w:p>
        </w:tc>
        <w:tc>
          <w:tcPr>
            <w:tcW w:w="463" w:type="pct"/>
            <w:vAlign w:val="center"/>
            <w:hideMark/>
          </w:tcPr>
          <w:p w:rsidR="003D16C6" w:rsidRPr="00116589" w:rsidRDefault="003D16C6"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Total enrolled 4th graders in public schools</w:t>
            </w:r>
          </w:p>
        </w:tc>
        <w:tc>
          <w:tcPr>
            <w:tcW w:w="591" w:type="pct"/>
            <w:vAlign w:val="center"/>
            <w:hideMark/>
          </w:tcPr>
          <w:p w:rsidR="003D16C6" w:rsidRPr="00116589" w:rsidRDefault="003D16C6" w:rsidP="0011658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National Assessment of Educational Progress (NAEP)</w:t>
            </w:r>
          </w:p>
        </w:tc>
      </w:tr>
      <w:tr w:rsidR="003D16C6" w:rsidRPr="00116589" w:rsidTr="003D16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3D16C6" w:rsidRPr="00116589" w:rsidRDefault="003D16C6" w:rsidP="00116589">
            <w:pPr>
              <w:rPr>
                <w:rFonts w:ascii="Arial Narrow" w:hAnsi="Arial Narrow"/>
                <w:b w:val="0"/>
              </w:rPr>
            </w:pPr>
            <w:r w:rsidRPr="00116589">
              <w:rPr>
                <w:rFonts w:ascii="Arial Narrow" w:hAnsi="Arial Narrow"/>
                <w:b w:val="0"/>
              </w:rPr>
              <w:t>LC-58A</w:t>
            </w:r>
          </w:p>
        </w:tc>
        <w:tc>
          <w:tcPr>
            <w:tcW w:w="523" w:type="pct"/>
            <w:vAlign w:val="center"/>
            <w:hideMark/>
          </w:tcPr>
          <w:p w:rsidR="003D16C6" w:rsidRPr="00116589" w:rsidRDefault="003D16C6"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Social Capital</w:t>
            </w:r>
          </w:p>
        </w:tc>
        <w:tc>
          <w:tcPr>
            <w:tcW w:w="863" w:type="pct"/>
            <w:vAlign w:val="center"/>
            <w:hideMark/>
          </w:tcPr>
          <w:p w:rsidR="003D16C6" w:rsidRPr="00116589" w:rsidRDefault="003D16C6" w:rsidP="00116589">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116589">
              <w:rPr>
                <w:rFonts w:ascii="Arial Narrow" w:hAnsi="Arial Narrow"/>
                <w:b/>
              </w:rPr>
              <w:t xml:space="preserve">Incarceration Rate </w:t>
            </w:r>
          </w:p>
        </w:tc>
        <w:tc>
          <w:tcPr>
            <w:tcW w:w="1133" w:type="pct"/>
            <w:vAlign w:val="center"/>
            <w:hideMark/>
          </w:tcPr>
          <w:p w:rsidR="003D16C6" w:rsidRPr="00116589" w:rsidRDefault="003D16C6"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Prevalence of juveniles ages 13-17 male or female, detained in residential placement</w:t>
            </w:r>
          </w:p>
        </w:tc>
        <w:tc>
          <w:tcPr>
            <w:tcW w:w="1082" w:type="pct"/>
            <w:vAlign w:val="center"/>
            <w:hideMark/>
          </w:tcPr>
          <w:p w:rsidR="003D16C6" w:rsidRPr="00116589" w:rsidRDefault="003D16C6"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 xml:space="preserve">Number of juveniles ages 13-17 male or female, detained in residential placement </w:t>
            </w:r>
          </w:p>
        </w:tc>
        <w:tc>
          <w:tcPr>
            <w:tcW w:w="463" w:type="pct"/>
            <w:vAlign w:val="center"/>
            <w:hideMark/>
          </w:tcPr>
          <w:p w:rsidR="003D16C6" w:rsidRPr="00116589" w:rsidRDefault="003D16C6"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 xml:space="preserve">Total population of </w:t>
            </w:r>
            <w:proofErr w:type="gramStart"/>
            <w:r w:rsidRPr="00116589">
              <w:rPr>
                <w:rFonts w:ascii="Arial Narrow" w:hAnsi="Arial Narrow"/>
              </w:rPr>
              <w:t>13-17 year</w:t>
            </w:r>
            <w:proofErr w:type="gramEnd"/>
            <w:r w:rsidRPr="00116589">
              <w:rPr>
                <w:rFonts w:ascii="Arial Narrow" w:hAnsi="Arial Narrow"/>
              </w:rPr>
              <w:t xml:space="preserve"> </w:t>
            </w:r>
            <w:proofErr w:type="spellStart"/>
            <w:r w:rsidRPr="00116589">
              <w:rPr>
                <w:rFonts w:ascii="Arial Narrow" w:hAnsi="Arial Narrow"/>
              </w:rPr>
              <w:t>olds</w:t>
            </w:r>
            <w:proofErr w:type="spellEnd"/>
          </w:p>
        </w:tc>
        <w:tc>
          <w:tcPr>
            <w:tcW w:w="591" w:type="pct"/>
            <w:vAlign w:val="center"/>
            <w:hideMark/>
          </w:tcPr>
          <w:p w:rsidR="003D16C6" w:rsidRPr="00116589" w:rsidRDefault="003D16C6"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National Center for Juvenile Justice, Office of Juvenile Justice and Delinquency</w:t>
            </w:r>
          </w:p>
        </w:tc>
      </w:tr>
      <w:tr w:rsidR="003D16C6" w:rsidRPr="00116589" w:rsidTr="003D16C6">
        <w:trPr>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3D16C6" w:rsidRPr="002B533B" w:rsidRDefault="003D16C6" w:rsidP="00116589">
            <w:pPr>
              <w:rPr>
                <w:rFonts w:ascii="Arial Narrow" w:hAnsi="Arial Narrow"/>
                <w:b w:val="0"/>
                <w:strike/>
              </w:rPr>
            </w:pPr>
            <w:r w:rsidRPr="00116589">
              <w:rPr>
                <w:rFonts w:ascii="Arial Narrow" w:hAnsi="Arial Narrow"/>
                <w:b w:val="0"/>
              </w:rPr>
              <w:lastRenderedPageBreak/>
              <w:t>LC-58B</w:t>
            </w:r>
          </w:p>
        </w:tc>
        <w:tc>
          <w:tcPr>
            <w:tcW w:w="523" w:type="pct"/>
            <w:vAlign w:val="center"/>
            <w:hideMark/>
          </w:tcPr>
          <w:p w:rsidR="003D16C6" w:rsidRPr="002B533B" w:rsidRDefault="003D16C6" w:rsidP="00116589">
            <w:pPr>
              <w:cnfStyle w:val="000000000000" w:firstRow="0" w:lastRow="0" w:firstColumn="0" w:lastColumn="0" w:oddVBand="0" w:evenVBand="0" w:oddHBand="0" w:evenHBand="0" w:firstRowFirstColumn="0" w:firstRowLastColumn="0" w:lastRowFirstColumn="0" w:lastRowLastColumn="0"/>
              <w:rPr>
                <w:rFonts w:ascii="Arial Narrow" w:hAnsi="Arial Narrow"/>
                <w:strike/>
              </w:rPr>
            </w:pPr>
            <w:r w:rsidRPr="00116589">
              <w:rPr>
                <w:rFonts w:ascii="Arial Narrow" w:hAnsi="Arial Narrow"/>
              </w:rPr>
              <w:t>Social Capital</w:t>
            </w:r>
          </w:p>
        </w:tc>
        <w:tc>
          <w:tcPr>
            <w:tcW w:w="863" w:type="pct"/>
            <w:vAlign w:val="center"/>
            <w:hideMark/>
          </w:tcPr>
          <w:p w:rsidR="003D16C6" w:rsidRPr="002B533B" w:rsidRDefault="003D16C6" w:rsidP="00116589">
            <w:pPr>
              <w:cnfStyle w:val="000000000000" w:firstRow="0" w:lastRow="0" w:firstColumn="0" w:lastColumn="0" w:oddVBand="0" w:evenVBand="0" w:oddHBand="0" w:evenHBand="0" w:firstRowFirstColumn="0" w:firstRowLastColumn="0" w:lastRowFirstColumn="0" w:lastRowLastColumn="0"/>
              <w:rPr>
                <w:rFonts w:ascii="Arial Narrow" w:hAnsi="Arial Narrow"/>
                <w:b/>
                <w:strike/>
              </w:rPr>
            </w:pPr>
            <w:r w:rsidRPr="00116589">
              <w:rPr>
                <w:rFonts w:ascii="Arial Narrow" w:hAnsi="Arial Narrow"/>
                <w:b/>
              </w:rPr>
              <w:t xml:space="preserve">Incarceration Rate </w:t>
            </w:r>
          </w:p>
        </w:tc>
        <w:tc>
          <w:tcPr>
            <w:tcW w:w="1133" w:type="pct"/>
            <w:vAlign w:val="center"/>
            <w:hideMark/>
          </w:tcPr>
          <w:p w:rsidR="003D16C6" w:rsidRPr="002B533B" w:rsidRDefault="003D16C6" w:rsidP="00116589">
            <w:pPr>
              <w:cnfStyle w:val="000000000000" w:firstRow="0" w:lastRow="0" w:firstColumn="0" w:lastColumn="0" w:oddVBand="0" w:evenVBand="0" w:oddHBand="0" w:evenHBand="0" w:firstRowFirstColumn="0" w:firstRowLastColumn="0" w:lastRowFirstColumn="0" w:lastRowLastColumn="0"/>
              <w:rPr>
                <w:rFonts w:ascii="Arial Narrow" w:hAnsi="Arial Narrow"/>
                <w:strike/>
              </w:rPr>
            </w:pPr>
            <w:r w:rsidRPr="00116589">
              <w:rPr>
                <w:rFonts w:ascii="Arial Narrow" w:hAnsi="Arial Narrow"/>
              </w:rPr>
              <w:t>Prevalence of adults incarcerated</w:t>
            </w:r>
          </w:p>
        </w:tc>
        <w:tc>
          <w:tcPr>
            <w:tcW w:w="1082" w:type="pct"/>
            <w:vAlign w:val="center"/>
            <w:hideMark/>
          </w:tcPr>
          <w:p w:rsidR="003D16C6" w:rsidRPr="002B533B" w:rsidRDefault="003D16C6" w:rsidP="00116589">
            <w:pPr>
              <w:cnfStyle w:val="000000000000" w:firstRow="0" w:lastRow="0" w:firstColumn="0" w:lastColumn="0" w:oddVBand="0" w:evenVBand="0" w:oddHBand="0" w:evenHBand="0" w:firstRowFirstColumn="0" w:firstRowLastColumn="0" w:lastRowFirstColumn="0" w:lastRowLastColumn="0"/>
              <w:rPr>
                <w:rFonts w:ascii="Arial Narrow" w:hAnsi="Arial Narrow"/>
                <w:strike/>
              </w:rPr>
            </w:pPr>
            <w:r w:rsidRPr="00116589">
              <w:rPr>
                <w:rFonts w:ascii="Arial Narrow" w:hAnsi="Arial Narrow"/>
              </w:rPr>
              <w:t xml:space="preserve">Number of adults age 18 or over imprisoned </w:t>
            </w:r>
          </w:p>
        </w:tc>
        <w:tc>
          <w:tcPr>
            <w:tcW w:w="463" w:type="pct"/>
            <w:vAlign w:val="center"/>
            <w:hideMark/>
          </w:tcPr>
          <w:p w:rsidR="003D16C6" w:rsidRPr="002B533B" w:rsidRDefault="003D16C6" w:rsidP="00116589">
            <w:pPr>
              <w:cnfStyle w:val="000000000000" w:firstRow="0" w:lastRow="0" w:firstColumn="0" w:lastColumn="0" w:oddVBand="0" w:evenVBand="0" w:oddHBand="0" w:evenHBand="0" w:firstRowFirstColumn="0" w:firstRowLastColumn="0" w:lastRowFirstColumn="0" w:lastRowLastColumn="0"/>
              <w:rPr>
                <w:rFonts w:ascii="Arial Narrow" w:hAnsi="Arial Narrow"/>
                <w:strike/>
              </w:rPr>
            </w:pPr>
            <w:r w:rsidRPr="00116589">
              <w:rPr>
                <w:rFonts w:ascii="Arial Narrow" w:hAnsi="Arial Narrow"/>
              </w:rPr>
              <w:t>Total population of adults age 18 or over</w:t>
            </w:r>
          </w:p>
        </w:tc>
        <w:tc>
          <w:tcPr>
            <w:tcW w:w="591" w:type="pct"/>
            <w:vAlign w:val="center"/>
            <w:hideMark/>
          </w:tcPr>
          <w:p w:rsidR="003D16C6" w:rsidRPr="002B533B" w:rsidRDefault="003D16C6" w:rsidP="00116589">
            <w:pPr>
              <w:cnfStyle w:val="000000000000" w:firstRow="0" w:lastRow="0" w:firstColumn="0" w:lastColumn="0" w:oddVBand="0" w:evenVBand="0" w:oddHBand="0" w:evenHBand="0" w:firstRowFirstColumn="0" w:firstRowLastColumn="0" w:lastRowFirstColumn="0" w:lastRowLastColumn="0"/>
              <w:rPr>
                <w:rFonts w:ascii="Arial Narrow" w:hAnsi="Arial Narrow"/>
                <w:strike/>
              </w:rPr>
            </w:pPr>
            <w:r w:rsidRPr="00116589">
              <w:rPr>
                <w:rFonts w:ascii="Arial Narrow" w:hAnsi="Arial Narrow"/>
              </w:rPr>
              <w:t>Bureau of Justice Statistics, National Prisoner Statistics Program</w:t>
            </w:r>
          </w:p>
        </w:tc>
      </w:tr>
      <w:tr w:rsidR="003D16C6" w:rsidRPr="00116589" w:rsidTr="003D16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3D16C6" w:rsidRPr="00116589" w:rsidRDefault="003D16C6" w:rsidP="00116589">
            <w:pPr>
              <w:rPr>
                <w:rFonts w:ascii="Arial Narrow" w:hAnsi="Arial Narrow"/>
                <w:b w:val="0"/>
              </w:rPr>
            </w:pPr>
            <w:r w:rsidRPr="00116589">
              <w:rPr>
                <w:rFonts w:ascii="Arial Narrow" w:hAnsi="Arial Narrow"/>
                <w:b w:val="0"/>
              </w:rPr>
              <w:t>LC-59</w:t>
            </w:r>
          </w:p>
        </w:tc>
        <w:tc>
          <w:tcPr>
            <w:tcW w:w="523" w:type="pct"/>
            <w:vAlign w:val="center"/>
            <w:hideMark/>
          </w:tcPr>
          <w:p w:rsidR="003D16C6" w:rsidRPr="00116589" w:rsidRDefault="003D16C6"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Social Capital</w:t>
            </w:r>
          </w:p>
        </w:tc>
        <w:tc>
          <w:tcPr>
            <w:tcW w:w="863" w:type="pct"/>
            <w:vAlign w:val="center"/>
            <w:hideMark/>
          </w:tcPr>
          <w:p w:rsidR="003D16C6" w:rsidRPr="00116589" w:rsidRDefault="003D16C6" w:rsidP="00116589">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116589">
              <w:rPr>
                <w:rFonts w:ascii="Arial Narrow" w:hAnsi="Arial Narrow"/>
                <w:b/>
              </w:rPr>
              <w:t>Voter Registration</w:t>
            </w:r>
          </w:p>
        </w:tc>
        <w:tc>
          <w:tcPr>
            <w:tcW w:w="1133" w:type="pct"/>
            <w:vAlign w:val="center"/>
            <w:hideMark/>
          </w:tcPr>
          <w:p w:rsidR="003D16C6" w:rsidRPr="00116589" w:rsidRDefault="003D16C6"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Voter registration</w:t>
            </w:r>
          </w:p>
        </w:tc>
        <w:tc>
          <w:tcPr>
            <w:tcW w:w="1082" w:type="pct"/>
            <w:vAlign w:val="center"/>
            <w:hideMark/>
          </w:tcPr>
          <w:p w:rsidR="003D16C6" w:rsidRPr="00116589" w:rsidRDefault="003D16C6"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 xml:space="preserve">Number of adults registered to vote </w:t>
            </w:r>
          </w:p>
        </w:tc>
        <w:tc>
          <w:tcPr>
            <w:tcW w:w="463" w:type="pct"/>
            <w:vAlign w:val="center"/>
            <w:hideMark/>
          </w:tcPr>
          <w:p w:rsidR="003D16C6" w:rsidRPr="00116589" w:rsidRDefault="003D16C6"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Total eligible population</w:t>
            </w:r>
          </w:p>
        </w:tc>
        <w:tc>
          <w:tcPr>
            <w:tcW w:w="591" w:type="pct"/>
            <w:vAlign w:val="center"/>
            <w:hideMark/>
          </w:tcPr>
          <w:p w:rsidR="003D16C6" w:rsidRPr="00116589" w:rsidRDefault="003D16C6" w:rsidP="0011658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16589">
              <w:rPr>
                <w:rFonts w:ascii="Arial Narrow" w:hAnsi="Arial Narrow"/>
              </w:rPr>
              <w:t>Current Population Survey (CPS)</w:t>
            </w:r>
          </w:p>
        </w:tc>
      </w:tr>
    </w:tbl>
    <w:p w:rsidR="000B549F" w:rsidRDefault="000B549F"/>
    <w:p w:rsidR="00A9260B" w:rsidRDefault="00A9260B">
      <w:pPr>
        <w:rPr>
          <w:b/>
        </w:rPr>
      </w:pPr>
    </w:p>
    <w:p w:rsidR="00A9260B" w:rsidRDefault="00A9260B">
      <w:pPr>
        <w:rPr>
          <w:b/>
        </w:rPr>
      </w:pPr>
    </w:p>
    <w:p w:rsidR="00A9260B" w:rsidRDefault="00A9260B">
      <w:pPr>
        <w:rPr>
          <w:b/>
        </w:rPr>
      </w:pPr>
    </w:p>
    <w:p w:rsidR="00A9260B" w:rsidRDefault="00A9260B">
      <w:pPr>
        <w:rPr>
          <w:b/>
        </w:rPr>
      </w:pPr>
    </w:p>
    <w:p w:rsidR="00A9260B" w:rsidRDefault="00A9260B">
      <w:pPr>
        <w:rPr>
          <w:b/>
        </w:rPr>
      </w:pPr>
    </w:p>
    <w:p w:rsidR="00A9260B" w:rsidRDefault="00A9260B">
      <w:pPr>
        <w:rPr>
          <w:b/>
        </w:rPr>
      </w:pPr>
    </w:p>
    <w:p w:rsidR="00A9260B" w:rsidRDefault="00A9260B">
      <w:pPr>
        <w:rPr>
          <w:b/>
        </w:rPr>
      </w:pPr>
    </w:p>
    <w:p w:rsidR="00A9260B" w:rsidRDefault="00A9260B">
      <w:pPr>
        <w:rPr>
          <w:b/>
        </w:rPr>
      </w:pPr>
    </w:p>
    <w:p w:rsidR="00A9260B" w:rsidRDefault="00A9260B">
      <w:pPr>
        <w:rPr>
          <w:b/>
        </w:rPr>
      </w:pPr>
    </w:p>
    <w:p w:rsidR="00A9260B" w:rsidRDefault="00A9260B">
      <w:pPr>
        <w:rPr>
          <w:b/>
        </w:rPr>
      </w:pPr>
    </w:p>
    <w:p w:rsidR="00A9260B" w:rsidRDefault="00A9260B">
      <w:pPr>
        <w:rPr>
          <w:b/>
        </w:rPr>
      </w:pPr>
    </w:p>
    <w:p w:rsidR="00A9260B" w:rsidRDefault="00A9260B">
      <w:pPr>
        <w:rPr>
          <w:b/>
        </w:rPr>
      </w:pPr>
    </w:p>
    <w:p w:rsidR="00A9260B" w:rsidRDefault="00A9260B">
      <w:pPr>
        <w:rPr>
          <w:b/>
        </w:rPr>
      </w:pPr>
    </w:p>
    <w:p w:rsidR="00A9260B" w:rsidRDefault="00A9260B">
      <w:pPr>
        <w:rPr>
          <w:b/>
        </w:rPr>
      </w:pPr>
    </w:p>
    <w:p w:rsidR="00A9260B" w:rsidRDefault="00A9260B">
      <w:pPr>
        <w:rPr>
          <w:b/>
        </w:rPr>
      </w:pPr>
    </w:p>
    <w:p w:rsidR="00A9260B" w:rsidRDefault="00A9260B">
      <w:pPr>
        <w:rPr>
          <w:b/>
        </w:rPr>
      </w:pPr>
    </w:p>
    <w:p w:rsidR="00A9260B" w:rsidRDefault="00A9260B">
      <w:pPr>
        <w:rPr>
          <w:b/>
        </w:rPr>
      </w:pPr>
    </w:p>
    <w:p w:rsidR="00A9260B" w:rsidRDefault="00A9260B">
      <w:pPr>
        <w:rPr>
          <w:b/>
        </w:rPr>
      </w:pPr>
    </w:p>
    <w:p w:rsidR="00A9260B" w:rsidRDefault="00A9260B">
      <w:pPr>
        <w:rPr>
          <w:b/>
        </w:rPr>
      </w:pPr>
    </w:p>
    <w:p w:rsidR="00A9260B" w:rsidRDefault="00A9260B">
      <w:pPr>
        <w:rPr>
          <w:b/>
        </w:rPr>
      </w:pPr>
    </w:p>
    <w:p w:rsidR="00A9260B" w:rsidRDefault="00A9260B">
      <w:pPr>
        <w:rPr>
          <w:b/>
        </w:rPr>
      </w:pPr>
    </w:p>
    <w:p w:rsidR="00A9260B" w:rsidRDefault="00A9260B">
      <w:pPr>
        <w:rPr>
          <w:b/>
        </w:rPr>
      </w:pPr>
    </w:p>
    <w:p w:rsidR="00A9260B" w:rsidRDefault="00A9260B">
      <w:pPr>
        <w:rPr>
          <w:b/>
        </w:rPr>
      </w:pPr>
    </w:p>
    <w:p w:rsidR="00A9260B" w:rsidRDefault="00A9260B">
      <w:pPr>
        <w:rPr>
          <w:b/>
        </w:rPr>
      </w:pPr>
    </w:p>
    <w:p w:rsidR="00A9260B" w:rsidRDefault="00A9260B">
      <w:pPr>
        <w:rPr>
          <w:b/>
        </w:rPr>
      </w:pPr>
    </w:p>
    <w:p w:rsidR="00A9260B" w:rsidRDefault="00A9260B">
      <w:pPr>
        <w:rPr>
          <w:b/>
        </w:rPr>
      </w:pPr>
    </w:p>
    <w:p w:rsidR="00D37887" w:rsidRDefault="00D37887" w:rsidP="000C097D">
      <w:pPr>
        <w:jc w:val="center"/>
        <w:rPr>
          <w:b/>
        </w:rPr>
      </w:pPr>
      <w:r w:rsidRPr="00A9260B">
        <w:rPr>
          <w:b/>
        </w:rPr>
        <w:lastRenderedPageBreak/>
        <w:t xml:space="preserve">Indicators </w:t>
      </w:r>
      <w:r w:rsidR="00FD7470">
        <w:rPr>
          <w:b/>
        </w:rPr>
        <w:t>T</w:t>
      </w:r>
      <w:r w:rsidRPr="00A9260B">
        <w:rPr>
          <w:b/>
        </w:rPr>
        <w:t xml:space="preserve">hat </w:t>
      </w:r>
      <w:r w:rsidR="00FD7470">
        <w:rPr>
          <w:b/>
        </w:rPr>
        <w:t>W</w:t>
      </w:r>
      <w:r w:rsidRPr="00A9260B">
        <w:rPr>
          <w:b/>
        </w:rPr>
        <w:t xml:space="preserve">ere </w:t>
      </w:r>
      <w:r w:rsidR="00FD7470">
        <w:rPr>
          <w:b/>
        </w:rPr>
        <w:t>E</w:t>
      </w:r>
      <w:r w:rsidRPr="00A9260B">
        <w:rPr>
          <w:b/>
        </w:rPr>
        <w:t xml:space="preserve">xcluded </w:t>
      </w:r>
      <w:r w:rsidR="00A13990">
        <w:rPr>
          <w:b/>
        </w:rPr>
        <w:t>from</w:t>
      </w:r>
      <w:r w:rsidRPr="00A9260B">
        <w:rPr>
          <w:b/>
        </w:rPr>
        <w:t xml:space="preserve"> the </w:t>
      </w:r>
      <w:r w:rsidR="00FD7470">
        <w:rPr>
          <w:b/>
        </w:rPr>
        <w:t>F</w:t>
      </w:r>
      <w:r w:rsidRPr="00A9260B">
        <w:rPr>
          <w:b/>
        </w:rPr>
        <w:t xml:space="preserve">inal </w:t>
      </w:r>
      <w:r w:rsidR="00FD7470">
        <w:rPr>
          <w:b/>
        </w:rPr>
        <w:t>S</w:t>
      </w:r>
      <w:r w:rsidRPr="00A9260B">
        <w:rPr>
          <w:b/>
        </w:rPr>
        <w:t>et</w:t>
      </w:r>
    </w:p>
    <w:p w:rsidR="00FD7470" w:rsidRPr="00FD7470" w:rsidRDefault="000C097D">
      <w:r>
        <w:t xml:space="preserve">These indicators are no longer included in the final set of indicators, with an explanation included for their removal. However, these indicators may still be feasible for use and calculation if data is available. </w:t>
      </w:r>
    </w:p>
    <w:p w:rsidR="00D37887" w:rsidRDefault="00D37887"/>
    <w:tbl>
      <w:tblPr>
        <w:tblStyle w:val="LightLis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993"/>
        <w:gridCol w:w="1793"/>
        <w:gridCol w:w="3511"/>
        <w:gridCol w:w="2069"/>
        <w:gridCol w:w="2993"/>
        <w:gridCol w:w="1416"/>
        <w:gridCol w:w="1615"/>
      </w:tblGrid>
      <w:tr w:rsidR="00D37887" w:rsidRPr="00116589" w:rsidTr="00591502">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D37887" w:rsidRPr="00116589" w:rsidRDefault="00D37887" w:rsidP="00890E41">
            <w:pPr>
              <w:rPr>
                <w:rFonts w:ascii="Arial Narrow" w:hAnsi="Arial Narrow"/>
              </w:rPr>
            </w:pPr>
            <w:r w:rsidRPr="00116589">
              <w:rPr>
                <w:rFonts w:ascii="Arial Narrow" w:hAnsi="Arial Narrow"/>
              </w:rPr>
              <w:t>Identifier</w:t>
            </w:r>
          </w:p>
        </w:tc>
        <w:tc>
          <w:tcPr>
            <w:tcW w:w="623" w:type="pct"/>
            <w:vAlign w:val="center"/>
            <w:hideMark/>
          </w:tcPr>
          <w:p w:rsidR="00D37887" w:rsidRPr="00116589" w:rsidRDefault="00D37887" w:rsidP="00890E41">
            <w:pP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Thematic Category</w:t>
            </w:r>
            <w:r w:rsidR="00EA3E4A">
              <w:rPr>
                <w:rFonts w:ascii="Arial Narrow" w:hAnsi="Arial Narrow"/>
              </w:rPr>
              <w:t>/ Indicator Name</w:t>
            </w:r>
          </w:p>
        </w:tc>
        <w:tc>
          <w:tcPr>
            <w:tcW w:w="1220" w:type="pct"/>
            <w:vAlign w:val="center"/>
            <w:hideMark/>
          </w:tcPr>
          <w:p w:rsidR="00D37887" w:rsidRPr="00116589" w:rsidRDefault="00EA3E4A" w:rsidP="00890E41">
            <w:pP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Reason for </w:t>
            </w:r>
            <w:r w:rsidR="00A13990">
              <w:rPr>
                <w:rFonts w:ascii="Arial Narrow" w:hAnsi="Arial Narrow"/>
              </w:rPr>
              <w:t>Exclusion</w:t>
            </w:r>
            <w:r>
              <w:rPr>
                <w:rFonts w:ascii="Arial Narrow" w:hAnsi="Arial Narrow"/>
              </w:rPr>
              <w:t xml:space="preserve"> </w:t>
            </w:r>
          </w:p>
        </w:tc>
        <w:tc>
          <w:tcPr>
            <w:tcW w:w="719" w:type="pct"/>
            <w:vAlign w:val="center"/>
            <w:hideMark/>
          </w:tcPr>
          <w:p w:rsidR="00D37887" w:rsidRPr="00116589" w:rsidRDefault="00D37887" w:rsidP="00890E41">
            <w:pP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Brief Description</w:t>
            </w:r>
          </w:p>
        </w:tc>
        <w:tc>
          <w:tcPr>
            <w:tcW w:w="1040" w:type="pct"/>
            <w:vAlign w:val="center"/>
            <w:hideMark/>
          </w:tcPr>
          <w:p w:rsidR="00D37887" w:rsidRPr="00116589" w:rsidRDefault="00D37887" w:rsidP="00890E41">
            <w:pP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Formula Numerator</w:t>
            </w:r>
          </w:p>
        </w:tc>
        <w:tc>
          <w:tcPr>
            <w:tcW w:w="492" w:type="pct"/>
            <w:vAlign w:val="center"/>
            <w:hideMark/>
          </w:tcPr>
          <w:p w:rsidR="00D37887" w:rsidRPr="00116589" w:rsidRDefault="00D37887" w:rsidP="00890E41">
            <w:pP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Formula Denominator</w:t>
            </w:r>
          </w:p>
        </w:tc>
        <w:tc>
          <w:tcPr>
            <w:tcW w:w="561" w:type="pct"/>
            <w:vAlign w:val="center"/>
            <w:hideMark/>
          </w:tcPr>
          <w:p w:rsidR="00D37887" w:rsidRPr="00116589" w:rsidRDefault="00D37887" w:rsidP="00890E41">
            <w:pP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116589">
              <w:rPr>
                <w:rFonts w:ascii="Arial Narrow" w:hAnsi="Arial Narrow"/>
              </w:rPr>
              <w:t>Data Source</w:t>
            </w:r>
          </w:p>
        </w:tc>
      </w:tr>
      <w:tr w:rsidR="00D37887" w:rsidRPr="002B533B" w:rsidTr="00591502">
        <w:trPr>
          <w:cnfStyle w:val="000000100000" w:firstRow="0" w:lastRow="0" w:firstColumn="0" w:lastColumn="0" w:oddVBand="0" w:evenVBand="0" w:oddHBand="1" w:evenHBand="0" w:firstRowFirstColumn="0" w:firstRowLastColumn="0" w:lastRowFirstColumn="0" w:lastRowLastColumn="0"/>
          <w:cantSplit/>
          <w:trHeight w:val="1978"/>
        </w:trPr>
        <w:tc>
          <w:tcPr>
            <w:cnfStyle w:val="001000000000" w:firstRow="0" w:lastRow="0" w:firstColumn="1" w:lastColumn="0" w:oddVBand="0" w:evenVBand="0" w:oddHBand="0" w:evenHBand="0" w:firstRowFirstColumn="0" w:firstRowLastColumn="0" w:lastRowFirstColumn="0" w:lastRowLastColumn="0"/>
            <w:tcW w:w="345" w:type="pct"/>
            <w:vAlign w:val="center"/>
            <w:hideMark/>
          </w:tcPr>
          <w:p w:rsidR="00D37887" w:rsidRPr="002B533B" w:rsidRDefault="00D37887" w:rsidP="00890E41">
            <w:pPr>
              <w:rPr>
                <w:rFonts w:ascii="Arial Narrow" w:hAnsi="Arial Narrow"/>
                <w:b w:val="0"/>
                <w:strike/>
              </w:rPr>
            </w:pPr>
            <w:r w:rsidRPr="00116589">
              <w:rPr>
                <w:rFonts w:ascii="Arial Narrow" w:hAnsi="Arial Narrow"/>
                <w:b w:val="0"/>
              </w:rPr>
              <w:t>LC-</w:t>
            </w:r>
            <w:r>
              <w:rPr>
                <w:rFonts w:ascii="Arial Narrow" w:hAnsi="Arial Narrow"/>
                <w:b w:val="0"/>
              </w:rPr>
              <w:t>1</w:t>
            </w:r>
          </w:p>
        </w:tc>
        <w:tc>
          <w:tcPr>
            <w:tcW w:w="623" w:type="pct"/>
            <w:vAlign w:val="center"/>
            <w:hideMark/>
          </w:tcPr>
          <w:p w:rsidR="00D37887" w:rsidRDefault="00D37887" w:rsidP="0089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37887">
              <w:rPr>
                <w:rFonts w:ascii="Arial Narrow" w:hAnsi="Arial Narrow"/>
              </w:rPr>
              <w:t>Risk/Outcome</w:t>
            </w:r>
            <w:r w:rsidR="00EA3E4A">
              <w:rPr>
                <w:rFonts w:ascii="Arial Narrow" w:hAnsi="Arial Narrow"/>
              </w:rPr>
              <w:t xml:space="preserve"> </w:t>
            </w:r>
          </w:p>
          <w:p w:rsidR="00EA3E4A" w:rsidRPr="00EA3E4A" w:rsidRDefault="00EA3E4A" w:rsidP="00890E41">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EA3E4A">
              <w:rPr>
                <w:rFonts w:ascii="Arial Narrow" w:hAnsi="Arial Narrow"/>
                <w:b/>
              </w:rPr>
              <w:t>Adverse Childhood Experiences Among Adults</w:t>
            </w:r>
          </w:p>
        </w:tc>
        <w:tc>
          <w:tcPr>
            <w:tcW w:w="1220" w:type="pct"/>
            <w:vAlign w:val="center"/>
            <w:hideMark/>
          </w:tcPr>
          <w:p w:rsidR="00D37887" w:rsidRPr="001410D3" w:rsidRDefault="001410D3" w:rsidP="0089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According to the BRFSS website, the last time states used the ACE optional module was in 2012. In 2013, 2014 and 2015, the module was not used by states. It was only used by 4 states in 2012 and 5 states in 2011.</w:t>
            </w:r>
          </w:p>
        </w:tc>
        <w:tc>
          <w:tcPr>
            <w:tcW w:w="719" w:type="pct"/>
            <w:vAlign w:val="center"/>
            <w:hideMark/>
          </w:tcPr>
          <w:p w:rsidR="00D37887" w:rsidRPr="002B533B" w:rsidRDefault="00EA3E4A" w:rsidP="00890E41">
            <w:pPr>
              <w:cnfStyle w:val="000000100000" w:firstRow="0" w:lastRow="0" w:firstColumn="0" w:lastColumn="0" w:oddVBand="0" w:evenVBand="0" w:oddHBand="1" w:evenHBand="0" w:firstRowFirstColumn="0" w:firstRowLastColumn="0" w:lastRowFirstColumn="0" w:lastRowLastColumn="0"/>
              <w:rPr>
                <w:rFonts w:ascii="Arial Narrow" w:hAnsi="Arial Narrow"/>
                <w:strike/>
              </w:rPr>
            </w:pPr>
            <w:r w:rsidRPr="00EA3E4A">
              <w:rPr>
                <w:rFonts w:ascii="Arial Narrow" w:hAnsi="Arial Narrow"/>
              </w:rPr>
              <w:t>Prevalence of adverse childhood experiences</w:t>
            </w:r>
          </w:p>
        </w:tc>
        <w:tc>
          <w:tcPr>
            <w:tcW w:w="1040" w:type="pct"/>
            <w:vAlign w:val="center"/>
            <w:hideMark/>
          </w:tcPr>
          <w:p w:rsidR="00D37887" w:rsidRPr="002B533B" w:rsidRDefault="00EA3E4A" w:rsidP="00890E41">
            <w:pPr>
              <w:cnfStyle w:val="000000100000" w:firstRow="0" w:lastRow="0" w:firstColumn="0" w:lastColumn="0" w:oddVBand="0" w:evenVBand="0" w:oddHBand="1" w:evenHBand="0" w:firstRowFirstColumn="0" w:firstRowLastColumn="0" w:lastRowFirstColumn="0" w:lastRowLastColumn="0"/>
              <w:rPr>
                <w:rFonts w:ascii="Arial Narrow" w:hAnsi="Arial Narrow"/>
                <w:strike/>
              </w:rPr>
            </w:pPr>
            <w:r w:rsidRPr="00EA3E4A">
              <w:rPr>
                <w:rFonts w:ascii="Arial Narrow" w:hAnsi="Arial Narrow"/>
              </w:rPr>
              <w:t>Number of adults ages 18 and older responding to the Behavioral Risk Factor Surveillance System (BRFSS) survey who report that they experienced 3 or more adverse childhood experiences (ACE)</w:t>
            </w:r>
          </w:p>
        </w:tc>
        <w:tc>
          <w:tcPr>
            <w:tcW w:w="492" w:type="pct"/>
            <w:vAlign w:val="center"/>
            <w:hideMark/>
          </w:tcPr>
          <w:p w:rsidR="00D37887" w:rsidRPr="002B533B" w:rsidRDefault="00EA3E4A" w:rsidP="00890E41">
            <w:pPr>
              <w:cnfStyle w:val="000000100000" w:firstRow="0" w:lastRow="0" w:firstColumn="0" w:lastColumn="0" w:oddVBand="0" w:evenVBand="0" w:oddHBand="1" w:evenHBand="0" w:firstRowFirstColumn="0" w:firstRowLastColumn="0" w:lastRowFirstColumn="0" w:lastRowLastColumn="0"/>
              <w:rPr>
                <w:rFonts w:ascii="Arial Narrow" w:hAnsi="Arial Narrow"/>
                <w:strike/>
              </w:rPr>
            </w:pPr>
            <w:r w:rsidRPr="00EA3E4A">
              <w:rPr>
                <w:rFonts w:ascii="Arial Narrow" w:hAnsi="Arial Narrow"/>
              </w:rPr>
              <w:t>Number of adults 18 and older</w:t>
            </w:r>
          </w:p>
        </w:tc>
        <w:tc>
          <w:tcPr>
            <w:tcW w:w="561" w:type="pct"/>
            <w:vAlign w:val="center"/>
            <w:hideMark/>
          </w:tcPr>
          <w:p w:rsidR="00D37887" w:rsidRPr="002B533B" w:rsidRDefault="00EA3E4A" w:rsidP="00890E41">
            <w:pPr>
              <w:cnfStyle w:val="000000100000" w:firstRow="0" w:lastRow="0" w:firstColumn="0" w:lastColumn="0" w:oddVBand="0" w:evenVBand="0" w:oddHBand="1" w:evenHBand="0" w:firstRowFirstColumn="0" w:firstRowLastColumn="0" w:lastRowFirstColumn="0" w:lastRowLastColumn="0"/>
              <w:rPr>
                <w:rFonts w:ascii="Arial Narrow" w:hAnsi="Arial Narrow"/>
                <w:strike/>
              </w:rPr>
            </w:pPr>
            <w:r w:rsidRPr="00EA3E4A">
              <w:rPr>
                <w:rFonts w:ascii="Arial Narrow" w:hAnsi="Arial Narrow"/>
              </w:rPr>
              <w:t>Behavioral Risk Factor Surveillance System (BRFSS)</w:t>
            </w:r>
          </w:p>
        </w:tc>
      </w:tr>
      <w:tr w:rsidR="00EA3E4A" w:rsidRPr="002B533B" w:rsidTr="00591502">
        <w:trPr>
          <w:cantSplit/>
          <w:trHeight w:val="1978"/>
        </w:trPr>
        <w:tc>
          <w:tcPr>
            <w:cnfStyle w:val="001000000000" w:firstRow="0" w:lastRow="0" w:firstColumn="1" w:lastColumn="0" w:oddVBand="0" w:evenVBand="0" w:oddHBand="0" w:evenHBand="0" w:firstRowFirstColumn="0" w:firstRowLastColumn="0" w:lastRowFirstColumn="0" w:lastRowLastColumn="0"/>
            <w:tcW w:w="345" w:type="pct"/>
            <w:vAlign w:val="center"/>
          </w:tcPr>
          <w:p w:rsidR="00EA3E4A" w:rsidRPr="00EA3E4A" w:rsidRDefault="00EA3E4A" w:rsidP="00890E41">
            <w:pPr>
              <w:rPr>
                <w:rFonts w:ascii="Arial Narrow" w:hAnsi="Arial Narrow"/>
                <w:b w:val="0"/>
              </w:rPr>
            </w:pPr>
            <w:r w:rsidRPr="00EA3E4A">
              <w:rPr>
                <w:rFonts w:ascii="Arial Narrow" w:hAnsi="Arial Narrow"/>
                <w:b w:val="0"/>
              </w:rPr>
              <w:t>LC- 15</w:t>
            </w:r>
          </w:p>
        </w:tc>
        <w:tc>
          <w:tcPr>
            <w:tcW w:w="623" w:type="pct"/>
            <w:vAlign w:val="center"/>
          </w:tcPr>
          <w:p w:rsidR="00EA3E4A" w:rsidRDefault="00EA3E4A" w:rsidP="00EA3E4A">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7887">
              <w:rPr>
                <w:rFonts w:ascii="Arial Narrow" w:hAnsi="Arial Narrow"/>
              </w:rPr>
              <w:t>Risk/Outcome</w:t>
            </w:r>
            <w:r>
              <w:rPr>
                <w:rFonts w:ascii="Arial Narrow" w:hAnsi="Arial Narrow"/>
              </w:rPr>
              <w:t xml:space="preserve"> </w:t>
            </w:r>
          </w:p>
          <w:p w:rsidR="00EA3E4A" w:rsidRPr="00EA3E4A" w:rsidRDefault="00EA3E4A" w:rsidP="00890E41">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EA3E4A">
              <w:rPr>
                <w:rFonts w:ascii="Arial Narrow" w:hAnsi="Arial Narrow"/>
                <w:b/>
              </w:rPr>
              <w:t>Perceived Experiences of Racial Discrimination in Healthcare among Adults</w:t>
            </w:r>
          </w:p>
        </w:tc>
        <w:tc>
          <w:tcPr>
            <w:tcW w:w="1220" w:type="pct"/>
            <w:vAlign w:val="center"/>
          </w:tcPr>
          <w:p w:rsidR="00EA3E4A" w:rsidRPr="00B92AFF" w:rsidRDefault="00B92AFF" w:rsidP="0089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The “Reactions to Race” optional module has not been used since 2014 and was not included in the 2015 or 2016 surveys. In 2014, the module was only included by 4 states. </w:t>
            </w:r>
          </w:p>
        </w:tc>
        <w:tc>
          <w:tcPr>
            <w:tcW w:w="719" w:type="pct"/>
            <w:vAlign w:val="center"/>
          </w:tcPr>
          <w:p w:rsidR="00EA3E4A" w:rsidRPr="00EA3E4A" w:rsidRDefault="00EA3E4A" w:rsidP="0089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A3E4A">
              <w:rPr>
                <w:rFonts w:ascii="Arial Narrow" w:hAnsi="Arial Narrow"/>
              </w:rPr>
              <w:t>Percent of adults reporting racial discrimination in healthcare</w:t>
            </w:r>
          </w:p>
        </w:tc>
        <w:tc>
          <w:tcPr>
            <w:tcW w:w="1040" w:type="pct"/>
            <w:vAlign w:val="center"/>
          </w:tcPr>
          <w:p w:rsidR="00EA3E4A" w:rsidRPr="00EA3E4A" w:rsidRDefault="00EA3E4A" w:rsidP="0089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A3E4A">
              <w:rPr>
                <w:rFonts w:ascii="Arial Narrow" w:hAnsi="Arial Narrow"/>
              </w:rPr>
              <w:t>Adults 18 and over reporting perceived racial discrimination in health care</w:t>
            </w:r>
          </w:p>
        </w:tc>
        <w:tc>
          <w:tcPr>
            <w:tcW w:w="492" w:type="pct"/>
            <w:vAlign w:val="center"/>
          </w:tcPr>
          <w:p w:rsidR="00EA3E4A" w:rsidRPr="00EA3E4A" w:rsidRDefault="00EA3E4A" w:rsidP="0089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A3E4A">
              <w:rPr>
                <w:rFonts w:ascii="Arial Narrow" w:hAnsi="Arial Narrow"/>
              </w:rPr>
              <w:t>Total adults 18 and over</w:t>
            </w:r>
          </w:p>
        </w:tc>
        <w:tc>
          <w:tcPr>
            <w:tcW w:w="561" w:type="pct"/>
            <w:vAlign w:val="center"/>
          </w:tcPr>
          <w:p w:rsidR="00EA3E4A" w:rsidRPr="00EA3E4A" w:rsidRDefault="00EA3E4A" w:rsidP="0089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A3E4A">
              <w:rPr>
                <w:rFonts w:ascii="Arial Narrow" w:hAnsi="Arial Narrow"/>
              </w:rPr>
              <w:t>Behavioral Risk Factor Surveillance System (BRFSS)</w:t>
            </w:r>
          </w:p>
        </w:tc>
      </w:tr>
      <w:tr w:rsidR="00EA3E4A" w:rsidRPr="002B533B" w:rsidTr="00591502">
        <w:trPr>
          <w:cnfStyle w:val="000000100000" w:firstRow="0" w:lastRow="0" w:firstColumn="0" w:lastColumn="0" w:oddVBand="0" w:evenVBand="0" w:oddHBand="1" w:evenHBand="0" w:firstRowFirstColumn="0" w:firstRowLastColumn="0" w:lastRowFirstColumn="0" w:lastRowLastColumn="0"/>
          <w:cantSplit/>
          <w:trHeight w:val="1978"/>
        </w:trPr>
        <w:tc>
          <w:tcPr>
            <w:cnfStyle w:val="001000000000" w:firstRow="0" w:lastRow="0" w:firstColumn="1" w:lastColumn="0" w:oddVBand="0" w:evenVBand="0" w:oddHBand="0" w:evenHBand="0" w:firstRowFirstColumn="0" w:firstRowLastColumn="0" w:lastRowFirstColumn="0" w:lastRowLastColumn="0"/>
            <w:tcW w:w="345" w:type="pct"/>
            <w:vAlign w:val="center"/>
          </w:tcPr>
          <w:p w:rsidR="00EA3E4A" w:rsidRPr="00EA3E4A" w:rsidRDefault="00EA3E4A" w:rsidP="00890E41">
            <w:pPr>
              <w:rPr>
                <w:rFonts w:ascii="Arial Narrow" w:hAnsi="Arial Narrow"/>
                <w:b w:val="0"/>
              </w:rPr>
            </w:pPr>
            <w:r>
              <w:rPr>
                <w:rFonts w:ascii="Arial Narrow" w:hAnsi="Arial Narrow"/>
                <w:b w:val="0"/>
              </w:rPr>
              <w:t xml:space="preserve">LC-31 </w:t>
            </w:r>
          </w:p>
        </w:tc>
        <w:tc>
          <w:tcPr>
            <w:tcW w:w="623" w:type="pct"/>
            <w:vAlign w:val="center"/>
          </w:tcPr>
          <w:p w:rsidR="00EA3E4A" w:rsidRDefault="00EA3E4A" w:rsidP="00EA3E4A">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A3E4A">
              <w:rPr>
                <w:rFonts w:ascii="Arial Narrow" w:hAnsi="Arial Narrow"/>
              </w:rPr>
              <w:t>Risk/Outcome</w:t>
            </w:r>
          </w:p>
          <w:p w:rsidR="00EA3E4A" w:rsidRPr="00EA3E4A" w:rsidRDefault="00EA3E4A" w:rsidP="00EA3E4A">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EA3E4A">
              <w:rPr>
                <w:rFonts w:ascii="Arial Narrow" w:hAnsi="Arial Narrow"/>
                <w:b/>
              </w:rPr>
              <w:t>Intimate Partner Violence, Injury, Physical or Sexual Abuse</w:t>
            </w:r>
          </w:p>
        </w:tc>
        <w:tc>
          <w:tcPr>
            <w:tcW w:w="1220" w:type="pct"/>
            <w:vAlign w:val="center"/>
          </w:tcPr>
          <w:p w:rsidR="00EA3E4A" w:rsidRPr="00D417CA" w:rsidRDefault="00D417CA" w:rsidP="0089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 xml:space="preserve">The “Intimate Partner Violence” optional module </w:t>
            </w:r>
            <w:r w:rsidR="001920BA">
              <w:rPr>
                <w:rFonts w:ascii="Arial Narrow" w:hAnsi="Arial Narrow"/>
              </w:rPr>
              <w:t xml:space="preserve">has not been used by a state since 2007. Other data sources have availability or quality issues. </w:t>
            </w:r>
            <w:r w:rsidR="003F5D79" w:rsidRPr="003F5D79">
              <w:rPr>
                <w:rFonts w:ascii="Arial Narrow" w:hAnsi="Arial Narrow"/>
              </w:rPr>
              <w:t xml:space="preserve">National Crime Victimization Survey from the Bureau of Justice Statistics only provides national estimates. The National Intimate Partner and Sexual Violence Survey (NISVS) gives state-level data but strongly cautions against comparing estimates across states. Raw data for NISVS are in a restricted access database which have specific requirements for obtaining them. The last data release was 2010-2012 data.  </w:t>
            </w:r>
          </w:p>
        </w:tc>
        <w:tc>
          <w:tcPr>
            <w:tcW w:w="719" w:type="pct"/>
            <w:vAlign w:val="center"/>
          </w:tcPr>
          <w:p w:rsidR="00EA3E4A" w:rsidRPr="00EA3E4A" w:rsidRDefault="00EA3E4A" w:rsidP="0089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A3E4A">
              <w:rPr>
                <w:rFonts w:ascii="Arial Narrow" w:hAnsi="Arial Narrow"/>
              </w:rPr>
              <w:t>Number of intimate partner victimizations per 1,000 persons age 12 and older</w:t>
            </w:r>
          </w:p>
        </w:tc>
        <w:tc>
          <w:tcPr>
            <w:tcW w:w="1040" w:type="pct"/>
            <w:vAlign w:val="center"/>
          </w:tcPr>
          <w:p w:rsidR="00EA3E4A" w:rsidRPr="00EA3E4A" w:rsidRDefault="00EA3E4A" w:rsidP="0089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A3E4A">
              <w:rPr>
                <w:rFonts w:ascii="Arial Narrow" w:hAnsi="Arial Narrow"/>
              </w:rPr>
              <w:t>Number of persons aged 12 years or older who reported intimate partner violence</w:t>
            </w:r>
          </w:p>
        </w:tc>
        <w:tc>
          <w:tcPr>
            <w:tcW w:w="492" w:type="pct"/>
            <w:vAlign w:val="center"/>
          </w:tcPr>
          <w:p w:rsidR="00EA3E4A" w:rsidRPr="00EA3E4A" w:rsidRDefault="00EA3E4A" w:rsidP="0089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A3E4A">
              <w:rPr>
                <w:rFonts w:ascii="Arial Narrow" w:hAnsi="Arial Narrow"/>
              </w:rPr>
              <w:t>Number of persons aged 12 and older per 1,000</w:t>
            </w:r>
          </w:p>
        </w:tc>
        <w:tc>
          <w:tcPr>
            <w:tcW w:w="561" w:type="pct"/>
            <w:vAlign w:val="center"/>
          </w:tcPr>
          <w:p w:rsidR="00EA3E4A" w:rsidRPr="00EA3E4A" w:rsidRDefault="00EA3E4A" w:rsidP="0089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A3E4A">
              <w:rPr>
                <w:rFonts w:ascii="Arial Narrow" w:hAnsi="Arial Narrow"/>
              </w:rPr>
              <w:t>Behavioral Risk Factor Surveillance System</w:t>
            </w:r>
          </w:p>
        </w:tc>
      </w:tr>
      <w:tr w:rsidR="00EA3E4A" w:rsidRPr="002B533B" w:rsidTr="00591502">
        <w:trPr>
          <w:cantSplit/>
          <w:trHeight w:val="1978"/>
        </w:trPr>
        <w:tc>
          <w:tcPr>
            <w:cnfStyle w:val="001000000000" w:firstRow="0" w:lastRow="0" w:firstColumn="1" w:lastColumn="0" w:oddVBand="0" w:evenVBand="0" w:oddHBand="0" w:evenHBand="0" w:firstRowFirstColumn="0" w:firstRowLastColumn="0" w:lastRowFirstColumn="0" w:lastRowLastColumn="0"/>
            <w:tcW w:w="345" w:type="pct"/>
            <w:vAlign w:val="center"/>
          </w:tcPr>
          <w:p w:rsidR="00EA3E4A" w:rsidRDefault="00EA3E4A" w:rsidP="00890E41">
            <w:pPr>
              <w:rPr>
                <w:rFonts w:ascii="Arial Narrow" w:hAnsi="Arial Narrow"/>
                <w:b w:val="0"/>
              </w:rPr>
            </w:pPr>
            <w:r w:rsidRPr="00EA3E4A">
              <w:rPr>
                <w:rFonts w:ascii="Arial Narrow" w:hAnsi="Arial Narrow"/>
                <w:b w:val="0"/>
              </w:rPr>
              <w:lastRenderedPageBreak/>
              <w:t>LC-36B</w:t>
            </w:r>
          </w:p>
        </w:tc>
        <w:tc>
          <w:tcPr>
            <w:tcW w:w="623" w:type="pct"/>
            <w:vAlign w:val="center"/>
          </w:tcPr>
          <w:p w:rsidR="00EA3E4A" w:rsidRDefault="00EA3E4A" w:rsidP="00EA3E4A">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A3E4A">
              <w:rPr>
                <w:rFonts w:ascii="Arial Narrow" w:hAnsi="Arial Narrow"/>
              </w:rPr>
              <w:t>Service/Capacity</w:t>
            </w:r>
          </w:p>
          <w:p w:rsidR="00EA3E4A" w:rsidRPr="00EA3E4A" w:rsidRDefault="00EA3E4A" w:rsidP="00EA3E4A">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EA3E4A">
              <w:rPr>
                <w:rFonts w:ascii="Arial Narrow" w:hAnsi="Arial Narrow"/>
                <w:b/>
              </w:rPr>
              <w:t>Human Papillomavirus (HPV) Immunization</w:t>
            </w:r>
          </w:p>
        </w:tc>
        <w:tc>
          <w:tcPr>
            <w:tcW w:w="1220" w:type="pct"/>
            <w:vAlign w:val="center"/>
          </w:tcPr>
          <w:p w:rsidR="00EA3E4A" w:rsidRPr="003F5D79" w:rsidRDefault="003F5D79" w:rsidP="0089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3F5D79">
              <w:rPr>
                <w:rFonts w:ascii="Arial Narrow" w:hAnsi="Arial Narrow"/>
              </w:rPr>
              <w:t xml:space="preserve">This indicator </w:t>
            </w:r>
            <w:r w:rsidR="000D0199">
              <w:rPr>
                <w:rFonts w:ascii="Arial Narrow" w:hAnsi="Arial Narrow"/>
              </w:rPr>
              <w:t>was excluded</w:t>
            </w:r>
            <w:r w:rsidRPr="003F5D79">
              <w:rPr>
                <w:rFonts w:ascii="Arial Narrow" w:hAnsi="Arial Narrow"/>
              </w:rPr>
              <w:t xml:space="preserve"> due to lack of data availability. Our write up states: "The NHIS sample may be too small to provide State level data with acceptable precision for each State. Therefore, states should combine years to obtain selected estimates." There does not seem to be a state variable in the NHIS person file that would allow for identification of responses by state.</w:t>
            </w:r>
          </w:p>
        </w:tc>
        <w:tc>
          <w:tcPr>
            <w:tcW w:w="719" w:type="pct"/>
            <w:vAlign w:val="center"/>
          </w:tcPr>
          <w:p w:rsidR="00EA3E4A" w:rsidRPr="00EA3E4A" w:rsidRDefault="00EA3E4A" w:rsidP="0089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A3E4A">
              <w:rPr>
                <w:rFonts w:ascii="Arial Narrow" w:hAnsi="Arial Narrow"/>
              </w:rPr>
              <w:t>The proportion of young adults ages 18-26 who receive the evidence-based clinical preventive service HPV vaccine</w:t>
            </w:r>
          </w:p>
        </w:tc>
        <w:tc>
          <w:tcPr>
            <w:tcW w:w="1040" w:type="pct"/>
            <w:vAlign w:val="center"/>
          </w:tcPr>
          <w:p w:rsidR="00EA3E4A" w:rsidRPr="00EA3E4A" w:rsidRDefault="00EA3E4A" w:rsidP="00890E41">
            <w:pPr>
              <w:cnfStyle w:val="000000000000" w:firstRow="0" w:lastRow="0" w:firstColumn="0" w:lastColumn="0" w:oddVBand="0" w:evenVBand="0" w:oddHBand="0" w:evenHBand="0" w:firstRowFirstColumn="0" w:firstRowLastColumn="0" w:lastRowFirstColumn="0" w:lastRowLastColumn="0"/>
              <w:rPr>
                <w:rFonts w:ascii="Arial Narrow" w:hAnsi="Arial Narrow"/>
              </w:rPr>
            </w:pPr>
            <w:proofErr w:type="gramStart"/>
            <w:r w:rsidRPr="00EA3E4A">
              <w:rPr>
                <w:rFonts w:ascii="Arial Narrow" w:hAnsi="Arial Narrow"/>
              </w:rPr>
              <w:t>18-26 year</w:t>
            </w:r>
            <w:proofErr w:type="gramEnd"/>
            <w:r w:rsidRPr="00EA3E4A">
              <w:rPr>
                <w:rFonts w:ascii="Arial Narrow" w:hAnsi="Arial Narrow"/>
              </w:rPr>
              <w:t xml:space="preserve"> </w:t>
            </w:r>
            <w:proofErr w:type="spellStart"/>
            <w:r w:rsidRPr="00EA3E4A">
              <w:rPr>
                <w:rFonts w:ascii="Arial Narrow" w:hAnsi="Arial Narrow"/>
              </w:rPr>
              <w:t>olds</w:t>
            </w:r>
            <w:proofErr w:type="spellEnd"/>
            <w:r w:rsidRPr="00EA3E4A">
              <w:rPr>
                <w:rFonts w:ascii="Arial Narrow" w:hAnsi="Arial Narrow"/>
              </w:rPr>
              <w:t xml:space="preserve"> (male and females) who received complete series HPV vaccine</w:t>
            </w:r>
          </w:p>
        </w:tc>
        <w:tc>
          <w:tcPr>
            <w:tcW w:w="492" w:type="pct"/>
            <w:vAlign w:val="center"/>
          </w:tcPr>
          <w:p w:rsidR="00EA3E4A" w:rsidRPr="00EA3E4A" w:rsidRDefault="00EA3E4A" w:rsidP="0089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A3E4A">
              <w:rPr>
                <w:rFonts w:ascii="Arial Narrow" w:hAnsi="Arial Narrow"/>
              </w:rPr>
              <w:t xml:space="preserve">Total </w:t>
            </w:r>
            <w:proofErr w:type="gramStart"/>
            <w:r w:rsidRPr="00EA3E4A">
              <w:rPr>
                <w:rFonts w:ascii="Arial Narrow" w:hAnsi="Arial Narrow"/>
              </w:rPr>
              <w:t>18-26 year old</w:t>
            </w:r>
            <w:proofErr w:type="gramEnd"/>
            <w:r w:rsidRPr="00EA3E4A">
              <w:rPr>
                <w:rFonts w:ascii="Arial Narrow" w:hAnsi="Arial Narrow"/>
              </w:rPr>
              <w:t xml:space="preserve"> adults</w:t>
            </w:r>
          </w:p>
        </w:tc>
        <w:tc>
          <w:tcPr>
            <w:tcW w:w="561" w:type="pct"/>
            <w:vAlign w:val="center"/>
          </w:tcPr>
          <w:p w:rsidR="00EA3E4A" w:rsidRPr="00EA3E4A" w:rsidRDefault="00EA3E4A" w:rsidP="0089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A3E4A">
              <w:rPr>
                <w:rFonts w:ascii="Arial Narrow" w:hAnsi="Arial Narrow"/>
              </w:rPr>
              <w:t>National Health Interview Survey (NHIS)</w:t>
            </w:r>
          </w:p>
        </w:tc>
      </w:tr>
      <w:tr w:rsidR="00EA3E4A" w:rsidRPr="002B533B" w:rsidTr="00591502">
        <w:trPr>
          <w:cnfStyle w:val="000000100000" w:firstRow="0" w:lastRow="0" w:firstColumn="0" w:lastColumn="0" w:oddVBand="0" w:evenVBand="0" w:oddHBand="1" w:evenHBand="0" w:firstRowFirstColumn="0" w:firstRowLastColumn="0" w:lastRowFirstColumn="0" w:lastRowLastColumn="0"/>
          <w:cantSplit/>
          <w:trHeight w:val="1978"/>
        </w:trPr>
        <w:tc>
          <w:tcPr>
            <w:cnfStyle w:val="001000000000" w:firstRow="0" w:lastRow="0" w:firstColumn="1" w:lastColumn="0" w:oddVBand="0" w:evenVBand="0" w:oddHBand="0" w:evenHBand="0" w:firstRowFirstColumn="0" w:firstRowLastColumn="0" w:lastRowFirstColumn="0" w:lastRowLastColumn="0"/>
            <w:tcW w:w="345" w:type="pct"/>
            <w:vAlign w:val="center"/>
          </w:tcPr>
          <w:p w:rsidR="00EA3E4A" w:rsidRPr="00A9260B" w:rsidRDefault="007B1CDA" w:rsidP="00890E41">
            <w:pPr>
              <w:rPr>
                <w:rFonts w:ascii="Arial Narrow" w:hAnsi="Arial Narrow"/>
                <w:b w:val="0"/>
              </w:rPr>
            </w:pPr>
            <w:r w:rsidRPr="00A9260B">
              <w:rPr>
                <w:rFonts w:ascii="Arial Narrow" w:hAnsi="Arial Narrow"/>
                <w:b w:val="0"/>
              </w:rPr>
              <w:t>LC-46</w:t>
            </w:r>
          </w:p>
        </w:tc>
        <w:tc>
          <w:tcPr>
            <w:tcW w:w="623" w:type="pct"/>
            <w:vAlign w:val="center"/>
          </w:tcPr>
          <w:p w:rsidR="00EA3E4A" w:rsidRDefault="007B1CDA" w:rsidP="00EA3E4A">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B1CDA">
              <w:rPr>
                <w:rFonts w:ascii="Arial Narrow" w:hAnsi="Arial Narrow"/>
              </w:rPr>
              <w:t>Service/Capacity</w:t>
            </w:r>
          </w:p>
          <w:p w:rsidR="007B1CDA" w:rsidRPr="007B1CDA" w:rsidRDefault="007B1CDA" w:rsidP="00EA3E4A">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7B1CDA">
              <w:rPr>
                <w:rFonts w:ascii="Arial Narrow" w:hAnsi="Arial Narrow"/>
                <w:b/>
              </w:rPr>
              <w:t>Capacity to Assess Lead Exposure</w:t>
            </w:r>
          </w:p>
        </w:tc>
        <w:tc>
          <w:tcPr>
            <w:tcW w:w="1220" w:type="pct"/>
            <w:vAlign w:val="center"/>
          </w:tcPr>
          <w:p w:rsidR="00EA3E4A" w:rsidRPr="003F5D79" w:rsidRDefault="003F5D79" w:rsidP="0089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3F5D79">
              <w:rPr>
                <w:rFonts w:ascii="Arial Narrow" w:hAnsi="Arial Narrow"/>
              </w:rPr>
              <w:t>The purpose of this indicator is to get at state level capacity. It examines where there is still a gap with required reporting. The fact that it is a reportable condition should indicate a commitment to lead by the state. Where there have been high profile lead exposure cases,</w:t>
            </w:r>
            <w:r w:rsidR="000D0199">
              <w:rPr>
                <w:rFonts w:ascii="Arial Narrow" w:hAnsi="Arial Narrow"/>
              </w:rPr>
              <w:t xml:space="preserve"> this</w:t>
            </w:r>
            <w:r w:rsidRPr="003F5D79">
              <w:rPr>
                <w:rFonts w:ascii="Arial Narrow" w:hAnsi="Arial Narrow"/>
              </w:rPr>
              <w:t xml:space="preserve"> is </w:t>
            </w:r>
            <w:r w:rsidR="000D0199">
              <w:rPr>
                <w:rFonts w:ascii="Arial Narrow" w:hAnsi="Arial Narrow"/>
              </w:rPr>
              <w:t>not</w:t>
            </w:r>
            <w:r w:rsidRPr="003F5D79">
              <w:rPr>
                <w:rFonts w:ascii="Arial Narrow" w:hAnsi="Arial Narrow"/>
              </w:rPr>
              <w:t xml:space="preserve"> the best indicator for this purpose</w:t>
            </w:r>
            <w:r w:rsidR="000D0199">
              <w:rPr>
                <w:rFonts w:ascii="Arial Narrow" w:hAnsi="Arial Narrow"/>
              </w:rPr>
              <w:t>, and has been removed from the list.</w:t>
            </w:r>
          </w:p>
        </w:tc>
        <w:tc>
          <w:tcPr>
            <w:tcW w:w="719" w:type="pct"/>
            <w:vAlign w:val="center"/>
          </w:tcPr>
          <w:p w:rsidR="00EA3E4A" w:rsidRPr="00EA3E4A" w:rsidRDefault="007B1CDA" w:rsidP="0089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B1CDA">
              <w:rPr>
                <w:rFonts w:ascii="Arial Narrow" w:hAnsi="Arial Narrow"/>
              </w:rPr>
              <w:t>Capacity of states to assess lead exposure</w:t>
            </w:r>
          </w:p>
        </w:tc>
        <w:tc>
          <w:tcPr>
            <w:tcW w:w="1040" w:type="pct"/>
            <w:vAlign w:val="center"/>
          </w:tcPr>
          <w:p w:rsidR="00EA3E4A" w:rsidRPr="00EA3E4A" w:rsidRDefault="007B1CDA" w:rsidP="0089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B1CDA">
              <w:rPr>
                <w:rFonts w:ascii="Arial Narrow" w:hAnsi="Arial Narrow"/>
              </w:rPr>
              <w:t>State level: Yes or No to the question, does your state have an explicit requirement that blood lead test results be reported to the state health department; National level: Number of States / districts / territories with an explicit requirement that blood lead test results be reported to the state health department</w:t>
            </w:r>
          </w:p>
        </w:tc>
        <w:tc>
          <w:tcPr>
            <w:tcW w:w="492" w:type="pct"/>
            <w:vAlign w:val="center"/>
          </w:tcPr>
          <w:p w:rsidR="00EA3E4A" w:rsidRPr="00EA3E4A" w:rsidRDefault="007B1CDA" w:rsidP="0089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B1CDA">
              <w:rPr>
                <w:rFonts w:ascii="Arial Narrow" w:hAnsi="Arial Narrow"/>
              </w:rPr>
              <w:t xml:space="preserve">State level: no </w:t>
            </w:r>
            <w:proofErr w:type="gramStart"/>
            <w:r w:rsidRPr="007B1CDA">
              <w:rPr>
                <w:rFonts w:ascii="Arial Narrow" w:hAnsi="Arial Narrow"/>
              </w:rPr>
              <w:t>denominator;  National</w:t>
            </w:r>
            <w:proofErr w:type="gramEnd"/>
            <w:r w:rsidRPr="007B1CDA">
              <w:rPr>
                <w:rFonts w:ascii="Arial Narrow" w:hAnsi="Arial Narrow"/>
              </w:rPr>
              <w:t xml:space="preserve"> level: Number of states, districts and territories</w:t>
            </w:r>
          </w:p>
        </w:tc>
        <w:tc>
          <w:tcPr>
            <w:tcW w:w="561" w:type="pct"/>
            <w:vAlign w:val="center"/>
          </w:tcPr>
          <w:p w:rsidR="00EA3E4A" w:rsidRPr="00EA3E4A" w:rsidRDefault="007B1CDA" w:rsidP="0089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B1CDA">
              <w:rPr>
                <w:rFonts w:ascii="Arial Narrow" w:hAnsi="Arial Narrow"/>
              </w:rPr>
              <w:t>Council of State and Territorial Epidemiologists (CSTE) State Reportable Conditions Assessment (SRCA) http://cste.site-ym.com/group/SRCAQueryRes</w:t>
            </w:r>
          </w:p>
        </w:tc>
      </w:tr>
      <w:tr w:rsidR="00890E41" w:rsidRPr="002B533B" w:rsidTr="00591502">
        <w:trPr>
          <w:cantSplit/>
          <w:trHeight w:val="1978"/>
        </w:trPr>
        <w:tc>
          <w:tcPr>
            <w:cnfStyle w:val="001000000000" w:firstRow="0" w:lastRow="0" w:firstColumn="1" w:lastColumn="0" w:oddVBand="0" w:evenVBand="0" w:oddHBand="0" w:evenHBand="0" w:firstRowFirstColumn="0" w:firstRowLastColumn="0" w:lastRowFirstColumn="0" w:lastRowLastColumn="0"/>
            <w:tcW w:w="345" w:type="pct"/>
            <w:vAlign w:val="center"/>
          </w:tcPr>
          <w:p w:rsidR="00890E41" w:rsidRPr="00890E41" w:rsidRDefault="00890E41" w:rsidP="00890E41">
            <w:pPr>
              <w:rPr>
                <w:rFonts w:ascii="Arial Narrow" w:hAnsi="Arial Narrow"/>
                <w:b w:val="0"/>
              </w:rPr>
            </w:pPr>
            <w:r w:rsidRPr="00890E41">
              <w:rPr>
                <w:rFonts w:ascii="Arial Narrow" w:hAnsi="Arial Narrow"/>
                <w:b w:val="0"/>
              </w:rPr>
              <w:lastRenderedPageBreak/>
              <w:t>LC-47</w:t>
            </w:r>
          </w:p>
        </w:tc>
        <w:tc>
          <w:tcPr>
            <w:tcW w:w="623" w:type="pct"/>
            <w:vAlign w:val="center"/>
          </w:tcPr>
          <w:p w:rsidR="00890E41" w:rsidRDefault="00890E41" w:rsidP="00EA3E4A">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90E41">
              <w:rPr>
                <w:rFonts w:ascii="Arial Narrow" w:hAnsi="Arial Narrow"/>
              </w:rPr>
              <w:t>Service/Capacity</w:t>
            </w:r>
          </w:p>
          <w:p w:rsidR="00890E41" w:rsidRPr="00890E41" w:rsidRDefault="00890E41" w:rsidP="00EA3E4A">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890E41">
              <w:rPr>
                <w:rFonts w:ascii="Arial Narrow" w:hAnsi="Arial Narrow"/>
                <w:b/>
              </w:rPr>
              <w:t>Data Capacity to Support Integrated Childhood Research</w:t>
            </w:r>
          </w:p>
        </w:tc>
        <w:tc>
          <w:tcPr>
            <w:tcW w:w="1220" w:type="pct"/>
            <w:vAlign w:val="center"/>
          </w:tcPr>
          <w:p w:rsidR="00890E41" w:rsidRPr="003F5D79" w:rsidRDefault="003F5D79" w:rsidP="0089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3F5D79">
              <w:rPr>
                <w:rFonts w:ascii="Arial Narrow" w:hAnsi="Arial Narrow"/>
              </w:rPr>
              <w:t xml:space="preserve">This indicator is no longer available after the Title V block grant transformation. </w:t>
            </w:r>
            <w:r w:rsidR="000D0199">
              <w:rPr>
                <w:rFonts w:ascii="Arial Narrow" w:hAnsi="Arial Narrow"/>
              </w:rPr>
              <w:t>We are looking for</w:t>
            </w:r>
            <w:r w:rsidRPr="003F5D79">
              <w:rPr>
                <w:rFonts w:ascii="Arial Narrow" w:hAnsi="Arial Narrow"/>
              </w:rPr>
              <w:t xml:space="preserve"> other indicators that </w:t>
            </w:r>
            <w:r w:rsidR="000D0199">
              <w:rPr>
                <w:rFonts w:ascii="Arial Narrow" w:hAnsi="Arial Narrow"/>
              </w:rPr>
              <w:t>can be substituted</w:t>
            </w:r>
            <w:r w:rsidRPr="003F5D79">
              <w:rPr>
                <w:rFonts w:ascii="Arial Narrow" w:hAnsi="Arial Narrow"/>
              </w:rPr>
              <w:t xml:space="preserve"> to capture data capacity to support integrated childhood research</w:t>
            </w:r>
            <w:r w:rsidR="000D0199">
              <w:rPr>
                <w:rFonts w:ascii="Arial Narrow" w:hAnsi="Arial Narrow"/>
              </w:rPr>
              <w:t>.</w:t>
            </w:r>
          </w:p>
        </w:tc>
        <w:tc>
          <w:tcPr>
            <w:tcW w:w="719" w:type="pct"/>
            <w:vAlign w:val="center"/>
          </w:tcPr>
          <w:p w:rsidR="00890E41" w:rsidRPr="007B1CDA" w:rsidRDefault="00890E41" w:rsidP="0089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90E41">
              <w:rPr>
                <w:rFonts w:ascii="Arial Narrow" w:hAnsi="Arial Narrow"/>
              </w:rPr>
              <w:t>Ability of state MCH programs to support integrated, population-based childhood research (i.e., research using linked program data). For state level, proportion of priority datasets to which the MCH program always has timely access (including for linkage) for program or policy planning purposes. For national level, proportion of states that have timely access to at least 5 priority datasets.</w:t>
            </w:r>
          </w:p>
        </w:tc>
        <w:tc>
          <w:tcPr>
            <w:tcW w:w="1040" w:type="pct"/>
            <w:vAlign w:val="center"/>
          </w:tcPr>
          <w:p w:rsidR="00890E41" w:rsidRPr="007B1CDA" w:rsidRDefault="00890E41" w:rsidP="0089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90E41">
              <w:rPr>
                <w:rFonts w:ascii="Arial Narrow" w:hAnsi="Arial Narrow"/>
              </w:rPr>
              <w:t>State level: Number of priority datasets (e.g. programs) the Title V agency always has timely access to for policy and program planning purposes (including for linkage).  (score of 3= Yes, the MCH agency always has this ability).  Priority programs are death certificates, Medicaid, WIC, newborn screening, hospital discharge, birth defects surveillance, PRAMS and YRBSS. National level: Number of states that always have timely access (score of 3) to at least 5 priority datasets.</w:t>
            </w:r>
          </w:p>
        </w:tc>
        <w:tc>
          <w:tcPr>
            <w:tcW w:w="492" w:type="pct"/>
            <w:vAlign w:val="center"/>
          </w:tcPr>
          <w:p w:rsidR="00890E41" w:rsidRPr="007B1CDA" w:rsidRDefault="00890E41" w:rsidP="0089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90E41">
              <w:rPr>
                <w:rFonts w:ascii="Arial Narrow" w:hAnsi="Arial Narrow"/>
              </w:rPr>
              <w:t>State level: total number of priority datasets (N=8). National level: The number of states and the District of Columbia (jurisdictions)</w:t>
            </w:r>
          </w:p>
        </w:tc>
        <w:tc>
          <w:tcPr>
            <w:tcW w:w="561" w:type="pct"/>
            <w:vAlign w:val="center"/>
          </w:tcPr>
          <w:p w:rsidR="00890E41" w:rsidRPr="007B1CDA" w:rsidRDefault="00890E41" w:rsidP="0089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90E41">
              <w:rPr>
                <w:rFonts w:ascii="Arial Narrow" w:hAnsi="Arial Narrow"/>
              </w:rPr>
              <w:t>Title V Information System (TVIS) - Health Systems Capacity Indicator #9A and #9B</w:t>
            </w:r>
          </w:p>
        </w:tc>
      </w:tr>
      <w:tr w:rsidR="00890E41" w:rsidRPr="002B533B" w:rsidTr="00591502">
        <w:trPr>
          <w:cnfStyle w:val="000000100000" w:firstRow="0" w:lastRow="0" w:firstColumn="0" w:lastColumn="0" w:oddVBand="0" w:evenVBand="0" w:oddHBand="1" w:evenHBand="0" w:firstRowFirstColumn="0" w:firstRowLastColumn="0" w:lastRowFirstColumn="0" w:lastRowLastColumn="0"/>
          <w:cantSplit/>
          <w:trHeight w:val="1978"/>
        </w:trPr>
        <w:tc>
          <w:tcPr>
            <w:cnfStyle w:val="001000000000" w:firstRow="0" w:lastRow="0" w:firstColumn="1" w:lastColumn="0" w:oddVBand="0" w:evenVBand="0" w:oddHBand="0" w:evenHBand="0" w:firstRowFirstColumn="0" w:firstRowLastColumn="0" w:lastRowFirstColumn="0" w:lastRowLastColumn="0"/>
            <w:tcW w:w="345" w:type="pct"/>
            <w:vAlign w:val="center"/>
          </w:tcPr>
          <w:p w:rsidR="00890E41" w:rsidRPr="00890E41" w:rsidRDefault="00890E41" w:rsidP="00890E41">
            <w:pPr>
              <w:rPr>
                <w:rFonts w:ascii="Arial Narrow" w:hAnsi="Arial Narrow"/>
                <w:b w:val="0"/>
              </w:rPr>
            </w:pPr>
            <w:r w:rsidRPr="00890E41">
              <w:rPr>
                <w:rFonts w:ascii="Arial Narrow" w:hAnsi="Arial Narrow"/>
                <w:b w:val="0"/>
              </w:rPr>
              <w:t>LC-51</w:t>
            </w:r>
          </w:p>
        </w:tc>
        <w:tc>
          <w:tcPr>
            <w:tcW w:w="623" w:type="pct"/>
            <w:vAlign w:val="center"/>
          </w:tcPr>
          <w:p w:rsidR="00890E41" w:rsidRDefault="00890E41" w:rsidP="00EA3E4A">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90E41">
              <w:rPr>
                <w:rFonts w:ascii="Arial Narrow" w:hAnsi="Arial Narrow"/>
              </w:rPr>
              <w:t>Risk/Outcome</w:t>
            </w:r>
          </w:p>
          <w:p w:rsidR="00890E41" w:rsidRPr="00890E41" w:rsidRDefault="00890E41" w:rsidP="00EA3E4A">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890E41">
              <w:rPr>
                <w:rFonts w:ascii="Arial Narrow" w:hAnsi="Arial Narrow"/>
                <w:b/>
              </w:rPr>
              <w:t>HIV Prevalence</w:t>
            </w:r>
          </w:p>
        </w:tc>
        <w:tc>
          <w:tcPr>
            <w:tcW w:w="1220" w:type="pct"/>
            <w:vAlign w:val="center"/>
          </w:tcPr>
          <w:p w:rsidR="00890E41" w:rsidRPr="003F5D79" w:rsidRDefault="003F5D79" w:rsidP="0089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3F5D79">
              <w:rPr>
                <w:rFonts w:ascii="Arial Narrow" w:hAnsi="Arial Narrow"/>
              </w:rPr>
              <w:t xml:space="preserve">The data source, CDC Atlas, provides a prevalence estimate for those living with HIV but it is limited to adults and adolescents (13 and older). We can change the indicator to adolescent and adult HIV </w:t>
            </w:r>
            <w:proofErr w:type="gramStart"/>
            <w:r w:rsidRPr="003F5D79">
              <w:rPr>
                <w:rFonts w:ascii="Arial Narrow" w:hAnsi="Arial Narrow"/>
              </w:rPr>
              <w:t>prevalence, but</w:t>
            </w:r>
            <w:proofErr w:type="gramEnd"/>
            <w:r w:rsidRPr="003F5D79">
              <w:rPr>
                <w:rFonts w:ascii="Arial Narrow" w:hAnsi="Arial Narrow"/>
              </w:rPr>
              <w:t xml:space="preserve"> will be missing those under 13. Most of under 13 cases are due to perinatal transmission – this data is available. We could create an a and b measure, a) prevalence of HIV 13 and over, b) new diagnoses for children. Data is also reported this way on the Kaiser Family Foundation (Their data comes from CDC)</w:t>
            </w:r>
            <w:r w:rsidR="00FD6568">
              <w:rPr>
                <w:rFonts w:ascii="Arial Narrow" w:hAnsi="Arial Narrow"/>
              </w:rPr>
              <w:t>.</w:t>
            </w:r>
          </w:p>
        </w:tc>
        <w:tc>
          <w:tcPr>
            <w:tcW w:w="719" w:type="pct"/>
            <w:vAlign w:val="center"/>
          </w:tcPr>
          <w:p w:rsidR="00890E41" w:rsidRPr="00890E41" w:rsidRDefault="00890E41" w:rsidP="0089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90E41">
              <w:rPr>
                <w:rFonts w:ascii="Arial Narrow" w:hAnsi="Arial Narrow"/>
              </w:rPr>
              <w:t>HIV rate (diagnosed cases) per 100,000 total population</w:t>
            </w:r>
          </w:p>
        </w:tc>
        <w:tc>
          <w:tcPr>
            <w:tcW w:w="1040" w:type="pct"/>
            <w:vAlign w:val="center"/>
          </w:tcPr>
          <w:p w:rsidR="00890E41" w:rsidRPr="00890E41" w:rsidRDefault="00890E41" w:rsidP="0089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90E41">
              <w:rPr>
                <w:rFonts w:ascii="Arial Narrow" w:hAnsi="Arial Narrow"/>
              </w:rPr>
              <w:t>Total diagnosed HIV cases in the population</w:t>
            </w:r>
          </w:p>
        </w:tc>
        <w:tc>
          <w:tcPr>
            <w:tcW w:w="492" w:type="pct"/>
            <w:vAlign w:val="center"/>
          </w:tcPr>
          <w:p w:rsidR="00890E41" w:rsidRPr="00890E41" w:rsidRDefault="00890E41" w:rsidP="0089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90E41">
              <w:rPr>
                <w:rFonts w:ascii="Arial Narrow" w:hAnsi="Arial Narrow"/>
              </w:rPr>
              <w:t>Total population</w:t>
            </w:r>
          </w:p>
        </w:tc>
        <w:tc>
          <w:tcPr>
            <w:tcW w:w="561" w:type="pct"/>
            <w:vAlign w:val="center"/>
          </w:tcPr>
          <w:p w:rsidR="00890E41" w:rsidRPr="00890E41" w:rsidRDefault="00890E41" w:rsidP="0089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90E41">
              <w:rPr>
                <w:rFonts w:ascii="Arial Narrow" w:hAnsi="Arial Narrow"/>
              </w:rPr>
              <w:t xml:space="preserve">CDC's National Center for HIV/AIDS, Viral Hepatitis, STD, and TB </w:t>
            </w:r>
          </w:p>
          <w:p w:rsidR="00890E41" w:rsidRPr="00890E41" w:rsidRDefault="00890E41" w:rsidP="0089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90E41">
              <w:rPr>
                <w:rFonts w:ascii="Arial Narrow" w:hAnsi="Arial Narrow"/>
              </w:rPr>
              <w:t>Prevention (NCHHSTP) Atlas</w:t>
            </w:r>
          </w:p>
        </w:tc>
      </w:tr>
      <w:tr w:rsidR="00890E41" w:rsidRPr="002B533B" w:rsidTr="00591502">
        <w:trPr>
          <w:cantSplit/>
          <w:trHeight w:val="1978"/>
        </w:trPr>
        <w:tc>
          <w:tcPr>
            <w:cnfStyle w:val="001000000000" w:firstRow="0" w:lastRow="0" w:firstColumn="1" w:lastColumn="0" w:oddVBand="0" w:evenVBand="0" w:oddHBand="0" w:evenHBand="0" w:firstRowFirstColumn="0" w:firstRowLastColumn="0" w:lastRowFirstColumn="0" w:lastRowLastColumn="0"/>
            <w:tcW w:w="345" w:type="pct"/>
            <w:vAlign w:val="center"/>
          </w:tcPr>
          <w:p w:rsidR="00890E41" w:rsidRPr="00890E41" w:rsidRDefault="00890E41" w:rsidP="00890E41">
            <w:pPr>
              <w:rPr>
                <w:rFonts w:ascii="Arial Narrow" w:hAnsi="Arial Narrow"/>
                <w:b w:val="0"/>
              </w:rPr>
            </w:pPr>
            <w:r w:rsidRPr="00890E41">
              <w:rPr>
                <w:rFonts w:ascii="Arial Narrow" w:hAnsi="Arial Narrow"/>
                <w:b w:val="0"/>
              </w:rPr>
              <w:lastRenderedPageBreak/>
              <w:t>LC-56</w:t>
            </w:r>
          </w:p>
        </w:tc>
        <w:tc>
          <w:tcPr>
            <w:tcW w:w="623" w:type="pct"/>
            <w:vAlign w:val="center"/>
          </w:tcPr>
          <w:p w:rsidR="00890E41" w:rsidRDefault="00890E41" w:rsidP="00EA3E4A">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90E41">
              <w:rPr>
                <w:rFonts w:ascii="Arial Narrow" w:hAnsi="Arial Narrow"/>
              </w:rPr>
              <w:t>Risk/Outcome</w:t>
            </w:r>
          </w:p>
          <w:p w:rsidR="00890E41" w:rsidRPr="00890E41" w:rsidRDefault="00890E41" w:rsidP="00EA3E4A">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890E41">
              <w:rPr>
                <w:rFonts w:ascii="Arial Narrow" w:hAnsi="Arial Narrow"/>
                <w:b/>
              </w:rPr>
              <w:t>Stressors During Pregnancy</w:t>
            </w:r>
          </w:p>
        </w:tc>
        <w:tc>
          <w:tcPr>
            <w:tcW w:w="1220" w:type="pct"/>
            <w:vAlign w:val="center"/>
          </w:tcPr>
          <w:p w:rsidR="00890E41" w:rsidRPr="00B653FF" w:rsidRDefault="00B653FF" w:rsidP="0089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B653FF">
              <w:rPr>
                <w:rFonts w:ascii="Arial Narrow" w:hAnsi="Arial Narrow"/>
              </w:rPr>
              <w:t>The questions for stressors during pregnancy were previously on the core list of PRAMS questions but are now standard questions that can be added to state surveys.</w:t>
            </w:r>
          </w:p>
        </w:tc>
        <w:tc>
          <w:tcPr>
            <w:tcW w:w="719" w:type="pct"/>
            <w:vAlign w:val="center"/>
          </w:tcPr>
          <w:p w:rsidR="00890E41" w:rsidRPr="00890E41" w:rsidRDefault="00890E41" w:rsidP="0089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90E41">
              <w:rPr>
                <w:rFonts w:ascii="Arial Narrow" w:hAnsi="Arial Narrow"/>
              </w:rPr>
              <w:t>Proportion of women reporting two or more stressors during pregnancy</w:t>
            </w:r>
          </w:p>
        </w:tc>
        <w:tc>
          <w:tcPr>
            <w:tcW w:w="1040" w:type="pct"/>
            <w:vAlign w:val="center"/>
          </w:tcPr>
          <w:p w:rsidR="00890E41" w:rsidRPr="00890E41" w:rsidRDefault="00890E41" w:rsidP="0089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90E41">
              <w:rPr>
                <w:rFonts w:ascii="Arial Narrow" w:hAnsi="Arial Narrow"/>
              </w:rPr>
              <w:t>Respondents (women having a live birth) who reported two or more stressors during most recent pregnancy</w:t>
            </w:r>
          </w:p>
        </w:tc>
        <w:tc>
          <w:tcPr>
            <w:tcW w:w="492" w:type="pct"/>
            <w:vAlign w:val="center"/>
          </w:tcPr>
          <w:p w:rsidR="00890E41" w:rsidRPr="00890E41" w:rsidRDefault="00890E41" w:rsidP="0089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90E41">
              <w:rPr>
                <w:rFonts w:ascii="Arial Narrow" w:hAnsi="Arial Narrow"/>
              </w:rPr>
              <w:t>All respondents (women having a live birth)</w:t>
            </w:r>
          </w:p>
        </w:tc>
        <w:tc>
          <w:tcPr>
            <w:tcW w:w="561" w:type="pct"/>
            <w:vAlign w:val="center"/>
          </w:tcPr>
          <w:p w:rsidR="00890E41" w:rsidRPr="00890E41" w:rsidRDefault="00A9260B" w:rsidP="0089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A9260B">
              <w:rPr>
                <w:rFonts w:ascii="Arial Narrow" w:hAnsi="Arial Narrow"/>
              </w:rPr>
              <w:t>Pregnancy Risk Assessment Monitoring System (PRAMS)</w:t>
            </w:r>
          </w:p>
        </w:tc>
      </w:tr>
    </w:tbl>
    <w:p w:rsidR="00D37887" w:rsidRDefault="00D37887">
      <w:bookmarkStart w:id="1" w:name="_GoBack"/>
      <w:bookmarkEnd w:id="1"/>
    </w:p>
    <w:sectPr w:rsidR="00D37887" w:rsidSect="00F35EEA">
      <w:headerReference w:type="default" r:id="rId9"/>
      <w:footerReference w:type="default" r:id="rId10"/>
      <w:pgSz w:w="15840" w:h="12240" w:orient="landscape"/>
      <w:pgMar w:top="45" w:right="720" w:bottom="720" w:left="720" w:header="720"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E41" w:rsidRDefault="00890E41" w:rsidP="00116589">
      <w:r>
        <w:separator/>
      </w:r>
    </w:p>
  </w:endnote>
  <w:endnote w:type="continuationSeparator" w:id="0">
    <w:p w:rsidR="00890E41" w:rsidRDefault="00890E41" w:rsidP="0011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463743"/>
      <w:docPartObj>
        <w:docPartGallery w:val="Page Numbers (Bottom of Page)"/>
        <w:docPartUnique/>
      </w:docPartObj>
    </w:sdtPr>
    <w:sdtContent>
      <w:p w:rsidR="00890E41" w:rsidRDefault="00890E41">
        <w:pPr>
          <w:pStyle w:val="Footer"/>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890E41" w:rsidRPr="00116589" w:rsidRDefault="00890E41" w:rsidP="00F35EEA">
    <w:pPr>
      <w:pStyle w:val="Footer"/>
      <w:rPr>
        <w:rFonts w:ascii="Arial Narrow" w:hAnsi="Arial Narrow"/>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E41" w:rsidRDefault="00890E41" w:rsidP="00116589">
      <w:r>
        <w:separator/>
      </w:r>
    </w:p>
  </w:footnote>
  <w:footnote w:type="continuationSeparator" w:id="0">
    <w:p w:rsidR="00890E41" w:rsidRDefault="00890E41" w:rsidP="00116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E41" w:rsidRDefault="00890E41" w:rsidP="00F35EEA">
    <w:pPr>
      <w:pStyle w:val="Header"/>
      <w:jc w:val="right"/>
      <w:rPr>
        <w:rFonts w:ascii="Arial Narrow" w:hAnsi="Arial Narrow"/>
        <w:i/>
        <w:sz w:val="20"/>
        <w:szCs w:val="20"/>
      </w:rPr>
    </w:pPr>
    <w:r>
      <w:rPr>
        <w:rFonts w:ascii="Arial Narrow" w:hAnsi="Arial Narrow"/>
        <w:i/>
        <w:sz w:val="20"/>
        <w:szCs w:val="20"/>
      </w:rPr>
      <w:t>Last updated: 10/23</w:t>
    </w:r>
    <w:r w:rsidRPr="00F35EEA">
      <w:rPr>
        <w:rFonts w:ascii="Arial Narrow" w:hAnsi="Arial Narrow"/>
        <w:i/>
        <w:sz w:val="20"/>
        <w:szCs w:val="20"/>
      </w:rPr>
      <w:t>/201</w:t>
    </w:r>
    <w:r>
      <w:rPr>
        <w:rFonts w:ascii="Arial Narrow" w:hAnsi="Arial Narrow"/>
        <w:i/>
        <w:sz w:val="20"/>
        <w:szCs w:val="20"/>
      </w:rPr>
      <w:t>8</w:t>
    </w:r>
  </w:p>
  <w:p w:rsidR="00890E41" w:rsidRPr="00F35EEA" w:rsidRDefault="00890E41" w:rsidP="00F35EEA">
    <w:pPr>
      <w:pStyle w:val="Header"/>
      <w:jc w:val="right"/>
      <w:rPr>
        <w:rFonts w:ascii="Arial Narrow" w:hAnsi="Arial Narrow"/>
        <w: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89"/>
    <w:rsid w:val="00030DE0"/>
    <w:rsid w:val="00090511"/>
    <w:rsid w:val="000B549F"/>
    <w:rsid w:val="000C097D"/>
    <w:rsid w:val="000D0199"/>
    <w:rsid w:val="00116589"/>
    <w:rsid w:val="001410D3"/>
    <w:rsid w:val="001920BA"/>
    <w:rsid w:val="001E5606"/>
    <w:rsid w:val="00224AD2"/>
    <w:rsid w:val="002904C9"/>
    <w:rsid w:val="002B533B"/>
    <w:rsid w:val="002C7CDC"/>
    <w:rsid w:val="002F46A1"/>
    <w:rsid w:val="00374EDA"/>
    <w:rsid w:val="00393730"/>
    <w:rsid w:val="003D16C6"/>
    <w:rsid w:val="003F5D79"/>
    <w:rsid w:val="00454ECB"/>
    <w:rsid w:val="005471C3"/>
    <w:rsid w:val="0056341F"/>
    <w:rsid w:val="00591502"/>
    <w:rsid w:val="007B1CDA"/>
    <w:rsid w:val="007C00F2"/>
    <w:rsid w:val="00860795"/>
    <w:rsid w:val="00890E41"/>
    <w:rsid w:val="00A13990"/>
    <w:rsid w:val="00A9260B"/>
    <w:rsid w:val="00B25AC6"/>
    <w:rsid w:val="00B653FF"/>
    <w:rsid w:val="00B92AFF"/>
    <w:rsid w:val="00BC6582"/>
    <w:rsid w:val="00C501EE"/>
    <w:rsid w:val="00C6156A"/>
    <w:rsid w:val="00C643F1"/>
    <w:rsid w:val="00C95F87"/>
    <w:rsid w:val="00D37887"/>
    <w:rsid w:val="00D417CA"/>
    <w:rsid w:val="00E56988"/>
    <w:rsid w:val="00E83A2E"/>
    <w:rsid w:val="00EA3E4A"/>
    <w:rsid w:val="00EA4B63"/>
    <w:rsid w:val="00F35EEA"/>
    <w:rsid w:val="00FD6568"/>
    <w:rsid w:val="00FD7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874858"/>
  <w15:docId w15:val="{610EA94E-04F8-4775-9678-D7442EAE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54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6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1165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116589"/>
    <w:pPr>
      <w:tabs>
        <w:tab w:val="center" w:pos="4680"/>
        <w:tab w:val="right" w:pos="9360"/>
      </w:tabs>
    </w:pPr>
  </w:style>
  <w:style w:type="character" w:customStyle="1" w:styleId="HeaderChar">
    <w:name w:val="Header Char"/>
    <w:basedOn w:val="DefaultParagraphFont"/>
    <w:link w:val="Header"/>
    <w:uiPriority w:val="99"/>
    <w:rsid w:val="00116589"/>
  </w:style>
  <w:style w:type="paragraph" w:styleId="Footer">
    <w:name w:val="footer"/>
    <w:basedOn w:val="Normal"/>
    <w:link w:val="FooterChar"/>
    <w:uiPriority w:val="99"/>
    <w:unhideWhenUsed/>
    <w:rsid w:val="00116589"/>
    <w:pPr>
      <w:tabs>
        <w:tab w:val="center" w:pos="4680"/>
        <w:tab w:val="right" w:pos="9360"/>
      </w:tabs>
    </w:pPr>
  </w:style>
  <w:style w:type="character" w:customStyle="1" w:styleId="FooterChar">
    <w:name w:val="Footer Char"/>
    <w:basedOn w:val="DefaultParagraphFont"/>
    <w:link w:val="Footer"/>
    <w:uiPriority w:val="99"/>
    <w:rsid w:val="00116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964999">
      <w:bodyDiv w:val="1"/>
      <w:marLeft w:val="0"/>
      <w:marRight w:val="0"/>
      <w:marTop w:val="0"/>
      <w:marBottom w:val="0"/>
      <w:divBdr>
        <w:top w:val="none" w:sz="0" w:space="0" w:color="auto"/>
        <w:left w:val="none" w:sz="0" w:space="0" w:color="auto"/>
        <w:bottom w:val="none" w:sz="0" w:space="0" w:color="auto"/>
        <w:right w:val="none" w:sz="0" w:space="0" w:color="auto"/>
      </w:divBdr>
    </w:div>
    <w:div w:id="132069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FB5CFBCC319941AD17B3714DA94AD4" ma:contentTypeVersion="0" ma:contentTypeDescription="Create a new document." ma:contentTypeScope="" ma:versionID="8a4b26e3e7a54a9af170535fa6a20ceb">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3FB62D7-C746-44AC-825C-0F858FA6A4A0}">
  <ds:schemaRefs>
    <ds:schemaRef ds:uri="http://schemas.microsoft.com/sharepoint/v3/contenttype/forms"/>
  </ds:schemaRefs>
</ds:datastoreItem>
</file>

<file path=customXml/itemProps2.xml><?xml version="1.0" encoding="utf-8"?>
<ds:datastoreItem xmlns:ds="http://schemas.openxmlformats.org/officeDocument/2006/customXml" ds:itemID="{08DFE46E-42AF-402B-8188-F6C652AF2B66}"/>
</file>

<file path=customXml/itemProps3.xml><?xml version="1.0" encoding="utf-8"?>
<ds:datastoreItem xmlns:ds="http://schemas.openxmlformats.org/officeDocument/2006/customXml" ds:itemID="{67ADCC2B-DECC-4CC7-B17E-7D3533BBBFC6}">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14</Pages>
  <Words>3851</Words>
  <Characters>21951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AMCHP</Company>
  <LinksUpToDate>false</LinksUpToDate>
  <CharactersWithSpaces>25751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AMCHP</dc:creator>
  <cp:keywords/>
  <dc:description/>
  <cp:lastModifiedBy>Sauda Muhammad</cp:lastModifiedBy>
  <cp:revision>14</cp:revision>
  <dcterms:created xsi:type="dcterms:W3CDTF">2018-12-04T19:30:00Z</dcterms:created>
  <dcterms:modified xsi:type="dcterms:W3CDTF">2019-01-23T16:08:00Z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0x01010023FB5CFBCC319941AD17B3714DA94AD4</vt:lpwstr>
  </property>
</Properties>
</file>